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 xml:space="preserve">…................................                                                     </w:t>
      </w:r>
      <w:r>
        <w:rPr>
          <w:rFonts w:ascii="Arial" w:hAnsi="Arial" w:cs="Arial"/>
        </w:rPr>
        <w:t xml:space="preserve">           </w:t>
      </w:r>
      <w:r w:rsidRPr="00477521">
        <w:rPr>
          <w:rFonts w:ascii="Arial" w:hAnsi="Arial" w:cs="Arial"/>
        </w:rPr>
        <w:t>…...</w:t>
      </w:r>
      <w:r>
        <w:rPr>
          <w:rFonts w:ascii="Arial" w:hAnsi="Arial" w:cs="Arial"/>
        </w:rPr>
        <w:t>............................</w:t>
      </w:r>
    </w:p>
    <w:p w:rsidR="00931D72" w:rsidRPr="00477521" w:rsidRDefault="00931D72" w:rsidP="00931D72">
      <w:pPr>
        <w:rPr>
          <w:rFonts w:ascii="Arial" w:hAnsi="Arial" w:cs="Arial"/>
          <w:sz w:val="16"/>
          <w:szCs w:val="16"/>
        </w:rPr>
      </w:pPr>
      <w:r w:rsidRPr="00477521">
        <w:rPr>
          <w:rFonts w:ascii="Arial" w:hAnsi="Arial" w:cs="Arial"/>
          <w:sz w:val="16"/>
          <w:szCs w:val="16"/>
        </w:rPr>
        <w:t xml:space="preserve">Pieczęć Pracodawcy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477521">
        <w:rPr>
          <w:rFonts w:ascii="Arial" w:hAnsi="Arial" w:cs="Arial"/>
          <w:sz w:val="16"/>
          <w:szCs w:val="16"/>
        </w:rPr>
        <w:t xml:space="preserve">                                     Miejscowość i data</w:t>
      </w:r>
    </w:p>
    <w:p w:rsidR="00931D72" w:rsidRDefault="00931D72" w:rsidP="00931D72">
      <w:pPr>
        <w:rPr>
          <w:sz w:val="16"/>
          <w:szCs w:val="16"/>
        </w:rPr>
      </w:pPr>
    </w:p>
    <w:p w:rsidR="00931D72" w:rsidRDefault="00931D72" w:rsidP="00931D72">
      <w:pPr>
        <w:rPr>
          <w:sz w:val="16"/>
          <w:szCs w:val="16"/>
        </w:rPr>
      </w:pP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477521">
        <w:rPr>
          <w:rFonts w:ascii="Arial" w:hAnsi="Arial" w:cs="Arial"/>
        </w:rPr>
        <w:t>Powiatowy Urząd Pracy</w:t>
      </w: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 xml:space="preserve">                                                                                                  ul. Dworcowa 23</w:t>
      </w: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 xml:space="preserve">                                                                                                  74-200 Pyrzyce</w:t>
      </w:r>
    </w:p>
    <w:p w:rsidR="00931D72" w:rsidRPr="00477521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jc w:val="center"/>
        <w:rPr>
          <w:rFonts w:ascii="Arial" w:hAnsi="Arial" w:cs="Arial"/>
        </w:rPr>
      </w:pPr>
      <w:r w:rsidRPr="00477521">
        <w:rPr>
          <w:rFonts w:ascii="Arial" w:hAnsi="Arial" w:cs="Arial"/>
        </w:rPr>
        <w:t>W N I O S E K</w:t>
      </w:r>
    </w:p>
    <w:p w:rsidR="00931D72" w:rsidRPr="00477521" w:rsidRDefault="00931D72" w:rsidP="00931D72">
      <w:pPr>
        <w:jc w:val="center"/>
        <w:rPr>
          <w:rFonts w:ascii="Arial" w:hAnsi="Arial" w:cs="Arial"/>
          <w:sz w:val="28"/>
          <w:szCs w:val="28"/>
        </w:rPr>
      </w:pPr>
      <w:r w:rsidRPr="00477521">
        <w:rPr>
          <w:rFonts w:ascii="Arial" w:hAnsi="Arial" w:cs="Arial"/>
          <w:sz w:val="28"/>
          <w:szCs w:val="28"/>
        </w:rPr>
        <w:t>o organizację prac interwencyjnych</w:t>
      </w:r>
    </w:p>
    <w:p w:rsidR="00931D72" w:rsidRPr="00477521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>I.DANE DOTYCZĄCE WNIOSKODAWCY</w:t>
      </w:r>
    </w:p>
    <w:p w:rsidR="00931D72" w:rsidRDefault="00931D72" w:rsidP="00931D72"/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>1. Nazwa Pracodawcy</w:t>
      </w: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931D72" w:rsidRPr="00477521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>2. Adres siedziby                                                                             Tel.                          _____________________________________</w:t>
      </w:r>
      <w:r>
        <w:rPr>
          <w:rFonts w:ascii="Arial" w:hAnsi="Arial" w:cs="Arial"/>
        </w:rPr>
        <w:t>______________________________</w:t>
      </w:r>
    </w:p>
    <w:p w:rsidR="00931D72" w:rsidRPr="00477521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rPr>
          <w:rFonts w:ascii="Arial" w:hAnsi="Arial" w:cs="Arial"/>
        </w:rPr>
      </w:pPr>
      <w:r w:rsidRPr="00477521">
        <w:rPr>
          <w:rFonts w:ascii="Arial" w:hAnsi="Arial" w:cs="Arial"/>
        </w:rPr>
        <w:t>3. Miejsce prowadzenia działalności    ___________________________________________________________________</w:t>
      </w:r>
    </w:p>
    <w:p w:rsidR="00931D72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hAnsi="Arial" w:cs="Arial"/>
        </w:rPr>
        <w:t>4. REGON _________</w:t>
      </w:r>
      <w:r w:rsidRPr="00477521">
        <w:rPr>
          <w:rFonts w:ascii="Arial" w:eastAsia="Times New Roman" w:hAnsi="Arial" w:cs="Arial"/>
        </w:rPr>
        <w:t>_____________________  PKD _______________________</w:t>
      </w:r>
    </w:p>
    <w:p w:rsidR="00931D72" w:rsidRPr="00477521" w:rsidRDefault="00931D72" w:rsidP="00931D72">
      <w:pPr>
        <w:rPr>
          <w:rFonts w:ascii="Arial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hAnsi="Arial" w:cs="Arial"/>
        </w:rPr>
        <w:t>5. NIP  _____________________________________</w:t>
      </w:r>
      <w:r>
        <w:rPr>
          <w:rFonts w:ascii="Arial" w:hAnsi="Arial" w:cs="Arial"/>
        </w:rPr>
        <w:t>________________________</w:t>
      </w:r>
      <w:r w:rsidRPr="00477521">
        <w:rPr>
          <w:rFonts w:ascii="Arial" w:hAnsi="Arial" w:cs="Arial"/>
        </w:rPr>
        <w:t xml:space="preserve">                                     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6. Data rozpoczęcia działalności   _______________</w:t>
      </w:r>
      <w:r>
        <w:rPr>
          <w:rFonts w:ascii="Arial" w:eastAsia="Times New Roman" w:hAnsi="Arial" w:cs="Arial"/>
        </w:rPr>
        <w:t>_________________________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spacing w:before="120" w:line="360" w:lineRule="auto"/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7. Nr rachunku bankowego</w:t>
      </w:r>
    </w:p>
    <w:p w:rsidR="00931D72" w:rsidRPr="00477521" w:rsidRDefault="00931D72" w:rsidP="00931D72">
      <w:pPr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eastAsia="Times New Roman" w:hAnsi="Arial" w:cs="Arial"/>
        </w:rPr>
        <w:t xml:space="preserve">     </w:t>
      </w:r>
    </w:p>
    <w:p w:rsidR="00931D72" w:rsidRPr="00477521" w:rsidRDefault="00931D72" w:rsidP="00931D72">
      <w:pPr>
        <w:rPr>
          <w:rFonts w:ascii="Arial" w:eastAsia="Times New Roman" w:hAnsi="Arial" w:cs="Arial"/>
          <w:sz w:val="20"/>
          <w:szCs w:val="20"/>
        </w:rPr>
      </w:pPr>
      <w:r w:rsidRPr="00477521">
        <w:rPr>
          <w:rFonts w:ascii="Arial" w:eastAsia="Times New Roman" w:hAnsi="Arial" w:cs="Arial"/>
        </w:rPr>
        <w:t>8. Forma prawna prowadzonej działalności ………… (</w:t>
      </w:r>
      <w:r w:rsidRPr="00477521">
        <w:rPr>
          <w:rFonts w:ascii="Arial" w:eastAsia="Times New Roman" w:hAnsi="Arial" w:cs="Arial"/>
          <w:sz w:val="20"/>
          <w:szCs w:val="20"/>
        </w:rPr>
        <w:t>wpisać jedną z poniższych liter):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A – osoba prawna,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B – przedsiębiorstwo państwowe,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C – spółka akcyjna, spółka z o.o.,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D – przedsiębiorca prywatny,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E – wspólnik S.C.,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F – spółka jawna,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G – osoba fizyczna prowadząca działalność gospodarczą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H-  inna (podać jaka) ………………………………………………………………..                                                           _____________________________________________________</w:t>
      </w:r>
      <w:r>
        <w:rPr>
          <w:rFonts w:ascii="Arial" w:eastAsia="Times New Roman" w:hAnsi="Arial" w:cs="Arial"/>
        </w:rPr>
        <w:t>_____________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9. Forma opodatkowania (zaznaczyć x):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- pełna księgowość                         </w:t>
      </w:r>
      <w:r w:rsidRPr="00477521">
        <w:rPr>
          <w:rFonts w:ascii="Arial" w:eastAsia="Times New Roman" w:hAnsi="Arial" w:cs="Arial"/>
        </w:rPr>
        <w:t xml:space="preserve">                                                                                                  - księga przychodów i rozchodów  </w:t>
      </w:r>
      <w:r w:rsidR="003A0069">
        <w:rPr>
          <w:rFonts w:ascii="Arial" w:eastAsia="Times New Roman" w:hAnsi="Arial" w:cs="Arial"/>
        </w:rPr>
        <w:t xml:space="preserve"> </w:t>
      </w:r>
      <w:r w:rsidRPr="00477521">
        <w:rPr>
          <w:rFonts w:ascii="Arial" w:eastAsia="Times New Roman" w:hAnsi="Arial" w:cs="Arial"/>
        </w:rPr>
        <w:t xml:space="preserve">   ……….  %                                                                                             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- ryczałt                                           </w:t>
      </w:r>
      <w:r w:rsidRPr="00477521">
        <w:rPr>
          <w:rFonts w:ascii="Arial" w:eastAsia="Times New Roman" w:hAnsi="Arial" w:cs="Arial"/>
        </w:rPr>
        <w:t xml:space="preserve">   ……….  %   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- karta podatkowa                           </w:t>
      </w:r>
      <w:r w:rsidRPr="00477521">
        <w:rPr>
          <w:rFonts w:ascii="Arial" w:eastAsia="Times New Roman" w:hAnsi="Arial" w:cs="Arial"/>
        </w:rPr>
        <w:t>   ……….  %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477521">
        <w:rPr>
          <w:rFonts w:ascii="Arial" w:eastAsia="Times New Roman" w:hAnsi="Arial" w:cs="Arial"/>
        </w:rPr>
        <w:t xml:space="preserve">10. Stopa ubezpieczenia wypadkowego     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>,</w:t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sym w:font="Webdings" w:char="F063"/>
      </w:r>
      <w:r w:rsidRPr="00477521">
        <w:rPr>
          <w:rFonts w:ascii="Arial" w:hAnsi="Arial" w:cs="Arial"/>
          <w:sz w:val="32"/>
          <w:szCs w:val="32"/>
        </w:rPr>
        <w:t xml:space="preserve"> </w:t>
      </w:r>
      <w:r w:rsidRPr="00477521">
        <w:rPr>
          <w:rFonts w:ascii="Arial" w:hAnsi="Arial" w:cs="Arial"/>
        </w:rPr>
        <w:t>%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lastRenderedPageBreak/>
        <w:t xml:space="preserve">11. Nazwisko i imię oraz stanowisko służbowe osoby upoważnionej do podpisywania umowy             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__________________________________________</w:t>
      </w:r>
      <w:r>
        <w:rPr>
          <w:rFonts w:ascii="Arial" w:eastAsia="Times New Roman" w:hAnsi="Arial" w:cs="Arial"/>
        </w:rPr>
        <w:t>________________________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II . DANE  DOTYCZĄCE  ORGANIZACJI  STANOWISKA  W  RAMACH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  PRAC  INTERWENCYJNYCH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1.Miejsce i rodzaj prac, które mają być wykonywane przez skierowanych bezrobotnych, oraz niezbędne lub pożądane kwalifikacje    _____________________________________________________</w:t>
      </w:r>
      <w:r>
        <w:rPr>
          <w:rFonts w:ascii="Arial" w:eastAsia="Times New Roman" w:hAnsi="Arial" w:cs="Arial"/>
        </w:rPr>
        <w:t>______________</w:t>
      </w:r>
    </w:p>
    <w:p w:rsidR="00931D72" w:rsidRPr="00477521" w:rsidRDefault="00931D72" w:rsidP="00931D72">
      <w:pPr>
        <w:pStyle w:val="Akapitzlist"/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___________________________________________________________</w:t>
      </w:r>
      <w:r>
        <w:rPr>
          <w:rFonts w:ascii="Arial" w:eastAsia="Times New Roman" w:hAnsi="Arial" w:cs="Arial"/>
        </w:rPr>
        <w:t>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2. Liczba osób bezrobotnych proponowana do zatrudnienia </w:t>
      </w:r>
      <w:r>
        <w:rPr>
          <w:rFonts w:ascii="Arial" w:eastAsia="Times New Roman" w:hAnsi="Arial" w:cs="Arial"/>
        </w:rPr>
        <w:t>___________________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3. Proponowany okres zatrudnienia  ____________________</w:t>
      </w:r>
      <w:r>
        <w:rPr>
          <w:rFonts w:ascii="Arial" w:eastAsia="Times New Roman" w:hAnsi="Arial" w:cs="Arial"/>
        </w:rPr>
        <w:t>__________________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931D72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4. Stanowisko _____________________________________________________</w:t>
      </w:r>
      <w:r>
        <w:rPr>
          <w:rFonts w:ascii="Arial" w:eastAsia="Times New Roman" w:hAnsi="Arial" w:cs="Arial"/>
        </w:rPr>
        <w:t>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>5. Wysokość proponowanego wynagrodzenia ____________________________</w:t>
      </w:r>
      <w:r>
        <w:rPr>
          <w:rFonts w:ascii="Arial" w:eastAsia="Times New Roman" w:hAnsi="Arial" w:cs="Arial"/>
        </w:rPr>
        <w:t>___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</w:t>
      </w:r>
    </w:p>
    <w:p w:rsidR="00931D72" w:rsidRPr="00477521" w:rsidRDefault="00931D72" w:rsidP="00931D72">
      <w:pPr>
        <w:rPr>
          <w:rFonts w:ascii="Arial" w:eastAsia="Times New Roman" w:hAnsi="Arial" w:cs="Arial"/>
        </w:rPr>
      </w:pPr>
      <w:r w:rsidRPr="00477521">
        <w:rPr>
          <w:rFonts w:ascii="Arial" w:eastAsia="Times New Roman" w:hAnsi="Arial" w:cs="Arial"/>
        </w:rPr>
        <w:t xml:space="preserve">    Wnioskowana wysokość refundowanych kosztów poniesionych na wynagrodzenia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</w:rPr>
      </w:pPr>
      <w:r w:rsidRPr="00477521">
        <w:rPr>
          <w:rFonts w:ascii="Arial" w:eastAsia="Times New Roman" w:hAnsi="Arial" w:cs="Arial"/>
        </w:rPr>
        <w:t xml:space="preserve">    (</w:t>
      </w:r>
      <w:r w:rsidRPr="00477521">
        <w:rPr>
          <w:rFonts w:ascii="Arial" w:eastAsia="Times New Roman" w:hAnsi="Arial" w:cs="Arial"/>
          <w:sz w:val="20"/>
          <w:szCs w:val="20"/>
        </w:rPr>
        <w:t>miesięcznie)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931D72" w:rsidRDefault="00931D72" w:rsidP="00931D7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477521">
        <w:rPr>
          <w:rFonts w:ascii="Arial" w:eastAsia="Times New Roman" w:hAnsi="Arial" w:cs="Arial"/>
        </w:rPr>
        <w:t xml:space="preserve"> </w:t>
      </w:r>
      <w:r w:rsidR="00A829F4">
        <w:rPr>
          <w:rFonts w:ascii="Arial" w:eastAsia="Times New Roman" w:hAnsi="Arial" w:cs="Arial"/>
        </w:rPr>
        <w:t>………………….</w:t>
      </w:r>
      <w:r w:rsidR="00A829F4">
        <w:rPr>
          <w:rFonts w:ascii="Arial" w:eastAsia="Times New Roman" w:hAnsi="Arial" w:cs="Arial"/>
          <w:b/>
        </w:rPr>
        <w:t xml:space="preserve"> </w:t>
      </w:r>
      <w:r w:rsidRPr="004D5AC2">
        <w:rPr>
          <w:rFonts w:ascii="Arial" w:eastAsia="Times New Roman" w:hAnsi="Arial" w:cs="Arial"/>
          <w:u w:val="single"/>
        </w:rPr>
        <w:t>plus składki na ubezpieczenia społeczne od tej kwoty</w:t>
      </w:r>
      <w:r>
        <w:rPr>
          <w:rFonts w:ascii="Arial" w:eastAsia="Times New Roman" w:hAnsi="Arial" w:cs="Arial"/>
        </w:rPr>
        <w:t>.</w:t>
      </w:r>
    </w:p>
    <w:p w:rsidR="00931D72" w:rsidRDefault="00931D72" w:rsidP="00931D72">
      <w:pPr>
        <w:rPr>
          <w:rFonts w:eastAsia="Times New Roman"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  <w:r w:rsidRPr="001C5C32">
        <w:rPr>
          <w:rFonts w:ascii="Arial" w:eastAsia="Times New Roman" w:hAnsi="Arial" w:cs="Arial"/>
        </w:rPr>
        <w:t xml:space="preserve">6. Proponowany wymiar czasu pracy </w:t>
      </w:r>
      <w:r>
        <w:rPr>
          <w:rFonts w:ascii="Arial" w:eastAsia="Times New Roman" w:hAnsi="Arial" w:cs="Arial"/>
        </w:rPr>
        <w:t xml:space="preserve"> -  ___________________________________</w:t>
      </w:r>
    </w:p>
    <w:p w:rsidR="00931D72" w:rsidRDefault="00931D72" w:rsidP="00931D72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 </w:t>
      </w:r>
    </w:p>
    <w:p w:rsidR="00931D72" w:rsidRDefault="00931D72" w:rsidP="00931D7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Zmianowość (podkreśl): </w:t>
      </w:r>
    </w:p>
    <w:p w:rsidR="00931D72" w:rsidRDefault="00931D72" w:rsidP="00931D7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jedna zmiana,   dwie zmiany,   trzy zmiany,   inna,   nie dotyczy,   ruch ciągły.</w:t>
      </w:r>
    </w:p>
    <w:p w:rsidR="00931D72" w:rsidRDefault="00931D72" w:rsidP="00931D72">
      <w:pPr>
        <w:rPr>
          <w:rFonts w:ascii="Arial" w:eastAsia="Times New Roman" w:hAnsi="Arial" w:cs="Arial"/>
        </w:rPr>
      </w:pPr>
    </w:p>
    <w:p w:rsidR="00931D72" w:rsidRPr="004D5AC2" w:rsidRDefault="00931D72" w:rsidP="00931D7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Godzina rozpoczęcia pracy : __________________________________________</w:t>
      </w:r>
    </w:p>
    <w:p w:rsidR="00931D72" w:rsidRPr="004D5AC2" w:rsidRDefault="00931D72" w:rsidP="00931D72">
      <w:pPr>
        <w:rPr>
          <w:rFonts w:ascii="Arial" w:eastAsia="Times New Roman" w:hAnsi="Arial" w:cs="Arial"/>
          <w:b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Pr="001C5C32">
        <w:rPr>
          <w:rFonts w:ascii="Arial" w:eastAsia="Times New Roman" w:hAnsi="Arial" w:cs="Arial"/>
        </w:rPr>
        <w:t xml:space="preserve">. Zobowiązuję się po zakończeniu prac interwencyjnych utrzymać w zatrudnieniu osoby /ę na czas określony (zaznacz </w:t>
      </w:r>
      <w:r w:rsidRPr="00121615">
        <w:rPr>
          <w:rFonts w:ascii="Arial" w:eastAsia="Times New Roman" w:hAnsi="Arial" w:cs="Arial"/>
          <w:sz w:val="28"/>
          <w:szCs w:val="28"/>
        </w:rPr>
        <w:t>x)</w:t>
      </w:r>
      <w:r w:rsidRPr="00121615">
        <w:rPr>
          <w:rFonts w:ascii="Arial" w:eastAsia="Times New Roman" w:hAnsi="Arial" w:cs="Arial"/>
        </w:rPr>
        <w:t>:</w:t>
      </w:r>
      <w:r w:rsidRPr="001C5C32">
        <w:rPr>
          <w:rFonts w:ascii="Arial" w:eastAsia="Times New Roman" w:hAnsi="Arial" w:cs="Arial"/>
        </w:rPr>
        <w:t xml:space="preserve">  </w:t>
      </w:r>
    </w:p>
    <w:p w:rsidR="00931D72" w:rsidRPr="001C5C32" w:rsidRDefault="00931D72" w:rsidP="00931D72">
      <w:pPr>
        <w:rPr>
          <w:rFonts w:ascii="Arial" w:eastAsia="Times New Roman" w:hAnsi="Arial" w:cs="Arial"/>
        </w:rPr>
      </w:pPr>
    </w:p>
    <w:p w:rsidR="00931D72" w:rsidRPr="001C5C32" w:rsidRDefault="00931D72" w:rsidP="00931D72">
      <w:pPr>
        <w:rPr>
          <w:rFonts w:ascii="Arial" w:eastAsia="Times New Roman" w:hAnsi="Arial" w:cs="Arial"/>
          <w:b/>
        </w:rPr>
      </w:pPr>
      <w:r w:rsidRPr="001C5C32">
        <w:rPr>
          <w:rFonts w:ascii="Arial" w:eastAsia="Times New Roman" w:hAnsi="Arial" w:cs="Arial"/>
        </w:rPr>
        <w:t>- przez okres 4 miesięcy</w:t>
      </w:r>
      <w:r w:rsidRPr="001C5C32">
        <w:rPr>
          <w:rFonts w:ascii="Arial" w:eastAsia="Times New Roman" w:hAnsi="Arial" w:cs="Arial"/>
          <w:b/>
        </w:rPr>
        <w:t xml:space="preserve"> </w:t>
      </w:r>
      <w:r w:rsidRPr="001C5C32">
        <w:rPr>
          <w:rFonts w:ascii="Arial" w:eastAsia="Times New Roman" w:hAnsi="Arial" w:cs="Arial"/>
          <w:b/>
          <w:sz w:val="32"/>
          <w:szCs w:val="32"/>
        </w:rPr>
        <w:t></w:t>
      </w:r>
      <w:r w:rsidRPr="001C5C32">
        <w:rPr>
          <w:rFonts w:ascii="Arial" w:eastAsia="Times New Roman" w:hAnsi="Arial" w:cs="Arial"/>
          <w:b/>
        </w:rPr>
        <w:t>,</w:t>
      </w:r>
    </w:p>
    <w:p w:rsidR="00931D72" w:rsidRPr="001C5C32" w:rsidRDefault="00931D72" w:rsidP="00931D72">
      <w:pPr>
        <w:rPr>
          <w:rFonts w:ascii="Arial" w:eastAsia="Times New Roman" w:hAnsi="Arial" w:cs="Arial"/>
          <w:b/>
        </w:rPr>
      </w:pPr>
      <w:r w:rsidRPr="001C5C32">
        <w:rPr>
          <w:rFonts w:ascii="Arial" w:eastAsia="Times New Roman" w:hAnsi="Arial" w:cs="Arial"/>
        </w:rPr>
        <w:t xml:space="preserve">- przez okres 6 miesięcy (otrzymasz jednorazową refundację) </w:t>
      </w:r>
      <w:r w:rsidRPr="001C5C32">
        <w:rPr>
          <w:rFonts w:ascii="Arial" w:eastAsia="Times New Roman" w:hAnsi="Arial" w:cs="Arial"/>
          <w:b/>
          <w:sz w:val="32"/>
          <w:szCs w:val="32"/>
        </w:rPr>
        <w:t>.</w:t>
      </w:r>
    </w:p>
    <w:p w:rsidR="00931D72" w:rsidRPr="001C5C32" w:rsidRDefault="00931D72" w:rsidP="00931D72">
      <w:pPr>
        <w:rPr>
          <w:rFonts w:ascii="Arial" w:eastAsia="Times New Roman" w:hAnsi="Arial" w:cs="Arial"/>
        </w:rPr>
      </w:pPr>
    </w:p>
    <w:p w:rsidR="00931D72" w:rsidRPr="001C5C32" w:rsidRDefault="00931D72" w:rsidP="00931D72">
      <w:pPr>
        <w:pStyle w:val="Nagwek1"/>
        <w:jc w:val="left"/>
        <w:rPr>
          <w:rFonts w:cs="Arial"/>
          <w:b w:val="0"/>
          <w:sz w:val="22"/>
          <w:szCs w:val="22"/>
        </w:rPr>
      </w:pPr>
      <w:r w:rsidRPr="001C5C32">
        <w:rPr>
          <w:rFonts w:cs="Arial"/>
          <w:b w:val="0"/>
          <w:sz w:val="22"/>
          <w:szCs w:val="22"/>
        </w:rPr>
        <w:t>Jeżeli pracodawca bezpośrednio po zakończeniu prac interwencyjnych trwających 6 miesięcy zatrudni skierowanego bezrobotnego przez okres dalszych 6 miesięcy w pełnym wymiarze czasu pracy i po upływie tego okresu dalej go będzie zatrudniał, (jeżeli pracodawca zobowiąże się we wniosku, a później w umowie), starosta w sumie po upływie 12 miesięcy na wniosek pracodawcy przyzna jednorazową refundację wynagrodzenia.</w:t>
      </w:r>
    </w:p>
    <w:p w:rsidR="00931D72" w:rsidRPr="001C5C32" w:rsidRDefault="00931D72" w:rsidP="00931D72">
      <w:pPr>
        <w:rPr>
          <w:rFonts w:ascii="Arial" w:hAnsi="Arial" w:cs="Arial"/>
          <w:lang w:eastAsia="pl-PL"/>
        </w:rPr>
      </w:pPr>
    </w:p>
    <w:p w:rsidR="00931D72" w:rsidRDefault="00931D72" w:rsidP="00931D72">
      <w:pPr>
        <w:rPr>
          <w:lang w:eastAsia="pl-PL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</w:rPr>
      </w:pPr>
      <w:r>
        <w:rPr>
          <w:rFonts w:eastAsia="TimesNewRomanPSMT"/>
          <w:kern w:val="0"/>
        </w:rPr>
        <w:t xml:space="preserve">                                                                               ____________________________________</w:t>
      </w:r>
    </w:p>
    <w:p w:rsidR="00931D72" w:rsidRPr="004D5AC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  <w:sz w:val="20"/>
          <w:szCs w:val="20"/>
        </w:rPr>
      </w:pPr>
      <w:r w:rsidRPr="00E96CFC">
        <w:rPr>
          <w:rFonts w:eastAsia="TimesNewRomanPSMT"/>
          <w:kern w:val="0"/>
        </w:rPr>
        <w:t xml:space="preserve"> </w:t>
      </w:r>
      <w:r>
        <w:rPr>
          <w:rFonts w:eastAsia="TimesNewRomanPSMT"/>
          <w:kern w:val="0"/>
        </w:rPr>
        <w:t xml:space="preserve">                                                                                          </w:t>
      </w:r>
      <w:r w:rsidRPr="006A4AFB">
        <w:rPr>
          <w:rFonts w:eastAsia="TimesNewRomanPSMT"/>
          <w:kern w:val="0"/>
          <w:sz w:val="20"/>
          <w:szCs w:val="20"/>
        </w:rPr>
        <w:t>(pieczątka i podpis Pracodawcy)</w:t>
      </w:r>
    </w:p>
    <w:p w:rsidR="00931D72" w:rsidRDefault="00931D72" w:rsidP="00931D72">
      <w:pPr>
        <w:jc w:val="center"/>
        <w:rPr>
          <w:rFonts w:ascii="Arial" w:eastAsiaTheme="minorHAnsi" w:hAnsi="Arial" w:cs="Arial"/>
          <w:b/>
          <w:bCs/>
          <w:kern w:val="0"/>
        </w:rPr>
      </w:pPr>
    </w:p>
    <w:p w:rsidR="00931D72" w:rsidRDefault="00931D72" w:rsidP="00931D72">
      <w:pPr>
        <w:jc w:val="center"/>
        <w:rPr>
          <w:rFonts w:ascii="Arial" w:eastAsiaTheme="minorHAnsi" w:hAnsi="Arial" w:cs="Arial"/>
          <w:b/>
          <w:bCs/>
          <w:kern w:val="0"/>
        </w:rPr>
      </w:pPr>
    </w:p>
    <w:p w:rsidR="00931D72" w:rsidRPr="004C12D5" w:rsidRDefault="00931D72" w:rsidP="00931D72">
      <w:pPr>
        <w:jc w:val="center"/>
        <w:rPr>
          <w:rFonts w:ascii="Arial" w:eastAsiaTheme="minorHAnsi" w:hAnsi="Arial" w:cs="Arial"/>
          <w:b/>
          <w:bCs/>
          <w:kern w:val="0"/>
        </w:rPr>
      </w:pPr>
      <w:r>
        <w:rPr>
          <w:rFonts w:ascii="Arial" w:eastAsiaTheme="minorHAnsi" w:hAnsi="Arial" w:cs="Arial"/>
          <w:b/>
          <w:bCs/>
          <w:kern w:val="0"/>
        </w:rPr>
        <w:t>OŚWIADCZENIA</w:t>
      </w:r>
    </w:p>
    <w:p w:rsidR="00931D72" w:rsidRPr="001C5C32" w:rsidRDefault="00931D72" w:rsidP="00931D72">
      <w:pPr>
        <w:rPr>
          <w:rFonts w:ascii="Arial" w:eastAsia="Times New Roman" w:hAnsi="Arial" w:cs="Arial"/>
        </w:rPr>
      </w:pP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Pr="004C12D5">
        <w:rPr>
          <w:rFonts w:ascii="Arial" w:eastAsia="Times New Roman" w:hAnsi="Arial" w:cs="Arial"/>
        </w:rPr>
        <w:t xml:space="preserve">yrażam zgodę na przetwarzanie moich danych osobowych na potrzeby Powiatowego Urzędu Pracy </w:t>
      </w:r>
      <w:r>
        <w:rPr>
          <w:rFonts w:ascii="Arial" w:eastAsia="Times New Roman" w:hAnsi="Arial" w:cs="Arial"/>
        </w:rPr>
        <w:t>w</w:t>
      </w:r>
      <w:r w:rsidRPr="004C12D5">
        <w:rPr>
          <w:rFonts w:ascii="Arial" w:eastAsia="Times New Roman" w:hAnsi="Arial" w:cs="Arial"/>
        </w:rPr>
        <w:t xml:space="preserve"> Pyrzycach, zgodnie z ustawą z dnia 10 maja 2018 r. o ochronie danych osobowych. 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Pr="004C12D5">
        <w:rPr>
          <w:rFonts w:ascii="Arial" w:eastAsia="Times New Roman" w:hAnsi="Arial" w:cs="Arial"/>
        </w:rPr>
        <w:t xml:space="preserve">yrażam zgodę na  podawanie do publicznej wiadomości przez Powiatowy Urząd Pracy w Pyrzycach danych dotyczących wnioskodawcy zawartych we wniosku dla potrzeb niezbędnych do jego rozpatrzenia i realizacji wymogów art. 59 b ustawy z dnia </w:t>
      </w:r>
      <w:r w:rsidRPr="004C12D5">
        <w:rPr>
          <w:rFonts w:ascii="Arial" w:eastAsiaTheme="minorHAnsi" w:hAnsi="Arial" w:cs="Arial"/>
          <w:iCs/>
          <w:kern w:val="0"/>
        </w:rPr>
        <w:t>20 kwietnia 2004r.</w:t>
      </w:r>
      <w:r w:rsidRPr="004C12D5">
        <w:rPr>
          <w:rFonts w:ascii="Arial" w:eastAsia="Times New Roman" w:hAnsi="Arial" w:cs="Arial"/>
        </w:rPr>
        <w:t xml:space="preserve"> o promocji zatrudnienia i instytucjach rynku pracy. 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NewRomanPSMT" w:hAnsi="Arial" w:cs="Arial"/>
          <w:kern w:val="0"/>
        </w:rPr>
        <w:t>O</w:t>
      </w:r>
      <w:r w:rsidRPr="004C12D5">
        <w:rPr>
          <w:rFonts w:ascii="Arial" w:eastAsia="TimesNewRomanPSMT" w:hAnsi="Arial" w:cs="Arial"/>
          <w:kern w:val="0"/>
        </w:rPr>
        <w:t>świadczam, że dane we wniosku</w:t>
      </w:r>
      <w:r>
        <w:rPr>
          <w:rFonts w:ascii="Arial" w:eastAsia="TimesNewRomanPSMT" w:hAnsi="Arial" w:cs="Arial"/>
          <w:kern w:val="0"/>
        </w:rPr>
        <w:t xml:space="preserve"> są zgodne ze stanem faktycznym. 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 w:rsidRPr="004C12D5">
        <w:rPr>
          <w:rFonts w:ascii="Arial" w:eastAsia="TimesNewRomanPSMT" w:hAnsi="Arial" w:cs="Arial"/>
          <w:kern w:val="0"/>
        </w:rPr>
        <w:t xml:space="preserve">W dniu złożenia wniosku </w:t>
      </w:r>
      <w:r w:rsidRPr="004C12D5">
        <w:rPr>
          <w:rFonts w:ascii="Arial" w:eastAsiaTheme="minorHAnsi" w:hAnsi="Arial" w:cs="Arial"/>
          <w:b/>
          <w:bCs/>
          <w:kern w:val="0"/>
        </w:rPr>
        <w:t>nie zalegam:</w:t>
      </w:r>
    </w:p>
    <w:p w:rsidR="00931D72" w:rsidRPr="004C12D5" w:rsidRDefault="00931D72" w:rsidP="00931D72">
      <w:pPr>
        <w:pStyle w:val="Akapitzlist"/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>
        <w:rPr>
          <w:rFonts w:ascii="Arial" w:eastAsiaTheme="minorHAnsi" w:hAnsi="Arial" w:cs="Arial"/>
          <w:bCs/>
          <w:kern w:val="0"/>
        </w:rPr>
        <w:t xml:space="preserve">- </w:t>
      </w:r>
      <w:r w:rsidRPr="004C12D5">
        <w:rPr>
          <w:rFonts w:ascii="Arial" w:eastAsiaTheme="minorHAnsi" w:hAnsi="Arial" w:cs="Arial"/>
          <w:b/>
          <w:bCs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>z wypłacaniem wynagrodzeń pracownikom,</w:t>
      </w:r>
    </w:p>
    <w:p w:rsidR="00931D72" w:rsidRPr="004C12D5" w:rsidRDefault="00931D72" w:rsidP="00931D72">
      <w:pPr>
        <w:pStyle w:val="Akapitzlist"/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4C12D5">
        <w:rPr>
          <w:rFonts w:ascii="Arial" w:eastAsia="TimesNewRomanPSMT" w:hAnsi="Arial" w:cs="Arial"/>
          <w:kern w:val="0"/>
        </w:rPr>
        <w:t>-  opłacaniem składek na ubezpieczenia społeczne, zdrowotne, Fundusz Pracy oraz Fundusz Gwarantowanych Świadczeń Pracowniczych,</w:t>
      </w:r>
    </w:p>
    <w:p w:rsidR="00931D72" w:rsidRPr="004C12D5" w:rsidRDefault="00931D72" w:rsidP="00931D72">
      <w:pPr>
        <w:pStyle w:val="Akapitzlist"/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4C12D5">
        <w:rPr>
          <w:rFonts w:ascii="Arial" w:eastAsia="TimesNewRomanPSMT" w:hAnsi="Arial" w:cs="Arial"/>
          <w:kern w:val="0"/>
        </w:rPr>
        <w:t>-  z opłacaniem podatku do Urzędu Skarbowego,</w:t>
      </w:r>
    </w:p>
    <w:p w:rsidR="00931D72" w:rsidRDefault="00931D72" w:rsidP="00931D72">
      <w:pPr>
        <w:pStyle w:val="Akapitzlist"/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4C12D5">
        <w:rPr>
          <w:rFonts w:ascii="Arial" w:eastAsia="TimesNewRomanPSMT" w:hAnsi="Arial" w:cs="Arial"/>
          <w:kern w:val="0"/>
        </w:rPr>
        <w:t>-  z opłacaniem innych danin publicznych.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 w:rsidRPr="004C12D5">
        <w:rPr>
          <w:rFonts w:ascii="Arial" w:eastAsia="TimesNewRomanPSMT" w:hAnsi="Arial" w:cs="Arial"/>
          <w:kern w:val="0"/>
        </w:rPr>
        <w:t>Nie posiadam nieuregulowanych w terminie zobowiązań cywilnoprawnych</w:t>
      </w:r>
      <w:r>
        <w:rPr>
          <w:rFonts w:ascii="Arial" w:eastAsia="TimesNewRomanPSMT" w:hAnsi="Arial" w:cs="Arial"/>
          <w:kern w:val="0"/>
        </w:rPr>
        <w:t>.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 w:rsidRPr="004C12D5">
        <w:rPr>
          <w:rFonts w:ascii="Arial" w:eastAsia="TimesNewRomanPSMT" w:hAnsi="Arial" w:cs="Arial"/>
          <w:kern w:val="0"/>
        </w:rPr>
        <w:t>W okresie 365 dni przed dniem złożenia wniosku nie zostałem skazany</w:t>
      </w:r>
      <w:r>
        <w:rPr>
          <w:rFonts w:ascii="Arial" w:eastAsia="TimesNewRomanPSMT" w:hAnsi="Arial" w:cs="Arial"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>prawomocnym wyrokiem za naruszenie przepisów prawa pracy i nie jestem objęty</w:t>
      </w:r>
      <w:r>
        <w:rPr>
          <w:rFonts w:ascii="Arial" w:eastAsia="TimesNewRomanPSMT" w:hAnsi="Arial" w:cs="Arial"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>postępowanie wyjaśniającym w tej sprawie.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 w:rsidRPr="004C12D5">
        <w:rPr>
          <w:rFonts w:ascii="Arial" w:eastAsia="TimesNewRomanPSMT" w:hAnsi="Arial" w:cs="Arial"/>
          <w:kern w:val="0"/>
        </w:rPr>
        <w:t xml:space="preserve">Spełniam/y warunki określone w rozporządzeniu Ministra Pracy i Polityki </w:t>
      </w:r>
      <w:r>
        <w:rPr>
          <w:rFonts w:ascii="Arial" w:eastAsia="TimesNewRomanPSMT" w:hAnsi="Arial" w:cs="Arial"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 xml:space="preserve">Społecznej z dnia 24 czerwca 2014r. w sprawie organizowania prac interwencyjnych </w:t>
      </w:r>
      <w:r>
        <w:rPr>
          <w:rFonts w:ascii="Arial" w:eastAsia="TimesNewRomanPSMT" w:hAnsi="Arial" w:cs="Arial"/>
          <w:kern w:val="0"/>
        </w:rPr>
        <w:t xml:space="preserve">  </w:t>
      </w:r>
      <w:r w:rsidRPr="004C12D5">
        <w:rPr>
          <w:rFonts w:ascii="Arial" w:eastAsia="TimesNewRomanPSMT" w:hAnsi="Arial" w:cs="Arial"/>
          <w:kern w:val="0"/>
        </w:rPr>
        <w:t>i robot publicznych oraz jednorazowej refundacji kosztów z tytułu opłaconych składek na ubezpieczenia społeczne.</w:t>
      </w:r>
    </w:p>
    <w:p w:rsidR="00931D72" w:rsidRPr="004C12D5" w:rsidRDefault="00931D72" w:rsidP="00931D72">
      <w:pPr>
        <w:pStyle w:val="Akapitzlist"/>
        <w:numPr>
          <w:ilvl w:val="0"/>
          <w:numId w:val="8"/>
        </w:numPr>
        <w:rPr>
          <w:rFonts w:ascii="Arial" w:eastAsia="Times New Roman" w:hAnsi="Arial" w:cs="Arial"/>
        </w:rPr>
      </w:pPr>
      <w:r w:rsidRPr="004C12D5">
        <w:rPr>
          <w:rFonts w:ascii="Arial" w:eastAsia="TimesNewRomanPSMT" w:hAnsi="Arial" w:cs="Arial"/>
          <w:kern w:val="0"/>
        </w:rPr>
        <w:t xml:space="preserve">Spełniam wszystkie przesłanki do udzielenia pomocy de </w:t>
      </w:r>
      <w:proofErr w:type="spellStart"/>
      <w:r w:rsidRPr="004C12D5">
        <w:rPr>
          <w:rFonts w:ascii="Arial" w:eastAsia="TimesNewRomanPSMT" w:hAnsi="Arial" w:cs="Arial"/>
          <w:kern w:val="0"/>
        </w:rPr>
        <w:t>minimis</w:t>
      </w:r>
      <w:proofErr w:type="spellEnd"/>
      <w:r w:rsidRPr="004C12D5">
        <w:rPr>
          <w:rFonts w:ascii="Arial" w:eastAsia="TimesNewRomanPSMT" w:hAnsi="Arial" w:cs="Arial"/>
          <w:kern w:val="0"/>
        </w:rPr>
        <w:t xml:space="preserve"> określone</w:t>
      </w:r>
      <w:r>
        <w:rPr>
          <w:rFonts w:ascii="Arial" w:eastAsia="TimesNewRomanPSMT" w:hAnsi="Arial" w:cs="Arial"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>w rozporządzeniu Komisji (UE) 2023/2831 z dnia 13 grudnia 2023r. w sprawie</w:t>
      </w:r>
      <w:r>
        <w:rPr>
          <w:rFonts w:ascii="Arial" w:eastAsia="TimesNewRomanPSMT" w:hAnsi="Arial" w:cs="Arial"/>
          <w:kern w:val="0"/>
        </w:rPr>
        <w:t xml:space="preserve"> </w:t>
      </w:r>
      <w:r w:rsidRPr="004C12D5">
        <w:rPr>
          <w:rFonts w:ascii="Arial" w:eastAsia="TimesNewRomanPSMT" w:hAnsi="Arial" w:cs="Arial"/>
          <w:kern w:val="0"/>
        </w:rPr>
        <w:t xml:space="preserve">stosowania art. 107 i 108 Traktatu o funkcjonowaniu Unii Europejskiej do pomocy de </w:t>
      </w:r>
      <w:proofErr w:type="spellStart"/>
      <w:r w:rsidRPr="004C12D5">
        <w:rPr>
          <w:rFonts w:ascii="Arial" w:eastAsia="TimesNewRomanPSMT" w:hAnsi="Arial" w:cs="Arial"/>
          <w:kern w:val="0"/>
        </w:rPr>
        <w:t>minimis</w:t>
      </w:r>
      <w:proofErr w:type="spellEnd"/>
      <w:r w:rsidRPr="004C12D5">
        <w:rPr>
          <w:rFonts w:ascii="Arial" w:eastAsia="TimesNewRomanPSMT" w:hAnsi="Arial" w:cs="Arial"/>
          <w:kern w:val="0"/>
        </w:rPr>
        <w:t xml:space="preserve"> ( Dz. Urz. UE L, 2023/2831 z 15.12.2023) lub rozporządzeniu Komisji (UE) nr 1408/2013 z dnia 18 grudnia 2013 r. w sprawie stosowania art.107 i 108 Traktatu o funkcjonowaniu Unii Europejskie do pomocy de </w:t>
      </w:r>
      <w:proofErr w:type="spellStart"/>
      <w:r w:rsidRPr="004C12D5">
        <w:rPr>
          <w:rFonts w:ascii="Arial" w:eastAsia="TimesNewRomanPSMT" w:hAnsi="Arial" w:cs="Arial"/>
          <w:kern w:val="0"/>
        </w:rPr>
        <w:t>minimis</w:t>
      </w:r>
      <w:proofErr w:type="spellEnd"/>
      <w:r w:rsidRPr="004C12D5">
        <w:rPr>
          <w:rFonts w:ascii="Arial" w:eastAsia="TimesNewRomanPSMT" w:hAnsi="Arial" w:cs="Arial"/>
          <w:kern w:val="0"/>
        </w:rPr>
        <w:t xml:space="preserve"> w sektorze rolnym (</w:t>
      </w:r>
      <w:proofErr w:type="spellStart"/>
      <w:r w:rsidRPr="004C12D5">
        <w:rPr>
          <w:rFonts w:ascii="Arial" w:eastAsia="TimesNewRomanPSMT" w:hAnsi="Arial" w:cs="Arial"/>
          <w:kern w:val="0"/>
        </w:rPr>
        <w:t>Dz.Urz</w:t>
      </w:r>
      <w:proofErr w:type="spellEnd"/>
      <w:r w:rsidRPr="004C12D5">
        <w:rPr>
          <w:rFonts w:ascii="Arial" w:eastAsia="TimesNewRomanPSMT" w:hAnsi="Arial" w:cs="Arial"/>
          <w:kern w:val="0"/>
        </w:rPr>
        <w:t>. UEL 352 24.12.2013 r.</w:t>
      </w:r>
      <w:r w:rsidR="00632E6A">
        <w:rPr>
          <w:rFonts w:ascii="Arial" w:eastAsia="TimesNewRomanPSMT" w:hAnsi="Arial" w:cs="Arial"/>
          <w:kern w:val="0"/>
        </w:rPr>
        <w:t>) (punkt 8 dotyczy podmiotów uprawnionych do ubiegania się o pomoc de minimis).</w:t>
      </w:r>
      <w:r w:rsidRPr="004C12D5">
        <w:rPr>
          <w:rFonts w:ascii="Arial" w:eastAsia="TimesNewRomanPSMT" w:hAnsi="Arial" w:cs="Arial"/>
          <w:kern w:val="0"/>
        </w:rPr>
        <w:t xml:space="preserve"> 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  <w:r w:rsidRPr="001C5C32">
        <w:rPr>
          <w:rFonts w:ascii="Arial" w:eastAsia="TimesNewRomanPSMT" w:hAnsi="Arial" w:cs="Arial"/>
          <w:kern w:val="0"/>
        </w:rPr>
        <w:t xml:space="preserve">                                                                   </w:t>
      </w:r>
      <w:r>
        <w:rPr>
          <w:rFonts w:ascii="Arial" w:eastAsia="TimesNewRomanPSMT" w:hAnsi="Arial" w:cs="Arial"/>
          <w:kern w:val="0"/>
        </w:rPr>
        <w:tab/>
      </w:r>
      <w:r w:rsidRPr="001C5C32">
        <w:rPr>
          <w:rFonts w:ascii="Arial" w:eastAsia="TimesNewRomanPSMT" w:hAnsi="Arial" w:cs="Arial"/>
          <w:kern w:val="0"/>
        </w:rPr>
        <w:t xml:space="preserve"> ___________________________</w:t>
      </w:r>
      <w:r w:rsidRPr="001C5C32">
        <w:rPr>
          <w:rFonts w:ascii="Arial" w:eastAsia="TimesNewRomanPSMT" w:hAnsi="Arial" w:cs="Arial"/>
          <w:kern w:val="0"/>
          <w:sz w:val="20"/>
          <w:szCs w:val="20"/>
        </w:rPr>
        <w:t xml:space="preserve">                                                                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</w:rPr>
      </w:pPr>
      <w:r>
        <w:rPr>
          <w:rFonts w:eastAsia="TimesNewRomanPSMT"/>
          <w:kern w:val="0"/>
        </w:rPr>
        <w:tab/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  <w:r>
        <w:rPr>
          <w:rFonts w:ascii="Arial" w:eastAsia="TimesNewRomanPSMT" w:hAnsi="Arial" w:cs="Arial"/>
          <w:kern w:val="0"/>
          <w:sz w:val="20"/>
          <w:szCs w:val="20"/>
        </w:rPr>
        <w:t xml:space="preserve">                                                                                                     </w:t>
      </w:r>
      <w:r w:rsidRPr="001C5C32">
        <w:rPr>
          <w:rFonts w:ascii="Arial" w:eastAsia="TimesNewRomanPSMT" w:hAnsi="Arial" w:cs="Arial"/>
          <w:kern w:val="0"/>
          <w:sz w:val="20"/>
          <w:szCs w:val="20"/>
        </w:rPr>
        <w:t>(pieczątka i podpis Pracodawcy</w:t>
      </w:r>
      <w:r>
        <w:rPr>
          <w:rFonts w:ascii="Arial" w:eastAsia="TimesNewRomanPSMT" w:hAnsi="Arial" w:cs="Arial"/>
          <w:kern w:val="0"/>
          <w:sz w:val="20"/>
          <w:szCs w:val="20"/>
        </w:rPr>
        <w:t>)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</w:rPr>
      </w:pPr>
    </w:p>
    <w:p w:rsidR="00931D72" w:rsidRPr="006B64D3" w:rsidRDefault="00D04036" w:rsidP="00931D72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eastAsia="TimesNewRomanPSMT"/>
          <w:kern w:val="0"/>
        </w:rPr>
        <w:t xml:space="preserve">              </w:t>
      </w:r>
      <w:r w:rsidR="00931D72">
        <w:rPr>
          <w:rFonts w:eastAsia="TimesNewRomanPSMT"/>
          <w:kern w:val="0"/>
        </w:rPr>
        <w:t xml:space="preserve">                                           </w:t>
      </w:r>
    </w:p>
    <w:p w:rsidR="00931D72" w:rsidRPr="009C3F40" w:rsidRDefault="00931D72" w:rsidP="00931D72">
      <w:pPr>
        <w:jc w:val="center"/>
        <w:rPr>
          <w:rFonts w:ascii="Arial" w:hAnsi="Arial" w:cs="Arial"/>
          <w:b/>
          <w:sz w:val="22"/>
          <w:szCs w:val="22"/>
        </w:rPr>
      </w:pPr>
      <w:r w:rsidRPr="009C3F40">
        <w:rPr>
          <w:rFonts w:ascii="Arial" w:hAnsi="Arial" w:cs="Arial"/>
          <w:b/>
          <w:sz w:val="22"/>
          <w:szCs w:val="22"/>
        </w:rPr>
        <w:lastRenderedPageBreak/>
        <w:t>OŚWIADCZENIE</w:t>
      </w:r>
    </w:p>
    <w:p w:rsidR="00931D72" w:rsidRDefault="00931D72" w:rsidP="00931D72">
      <w:pPr>
        <w:jc w:val="center"/>
        <w:rPr>
          <w:rFonts w:ascii="Arial" w:hAnsi="Arial" w:cs="Arial"/>
          <w:b/>
          <w:sz w:val="22"/>
          <w:szCs w:val="22"/>
        </w:rPr>
      </w:pPr>
      <w:r w:rsidRPr="009C3F40">
        <w:rPr>
          <w:rFonts w:ascii="Arial" w:hAnsi="Arial" w:cs="Arial"/>
          <w:b/>
          <w:sz w:val="22"/>
          <w:szCs w:val="22"/>
        </w:rPr>
        <w:t>O OTRZYMANEJ POMOCY DE MINIMIS,                                                                                                 POMOCY DE MINIMIS W ROLNICTWIE LUB RYBOŁÓWSTWIE</w:t>
      </w:r>
    </w:p>
    <w:p w:rsidR="00931D72" w:rsidRPr="009C3F40" w:rsidRDefault="00931D72" w:rsidP="00931D72">
      <w:pPr>
        <w:jc w:val="center"/>
        <w:rPr>
          <w:rFonts w:ascii="Arial" w:hAnsi="Arial" w:cs="Arial"/>
          <w:b/>
          <w:sz w:val="22"/>
          <w:szCs w:val="22"/>
        </w:rPr>
      </w:pPr>
    </w:p>
    <w:p w:rsidR="00931D72" w:rsidRPr="009C3F40" w:rsidRDefault="00931D72" w:rsidP="00931D72">
      <w:pPr>
        <w:jc w:val="center"/>
        <w:rPr>
          <w:rFonts w:ascii="Arial" w:hAnsi="Arial" w:cs="Arial"/>
          <w:sz w:val="20"/>
          <w:szCs w:val="20"/>
        </w:rPr>
      </w:pPr>
      <w:r w:rsidRPr="009C3F40">
        <w:rPr>
          <w:rFonts w:ascii="Arial" w:hAnsi="Arial" w:cs="Arial"/>
          <w:sz w:val="20"/>
          <w:szCs w:val="20"/>
        </w:rPr>
        <w:t xml:space="preserve">(art. 3 ust. 2 rozporządzenia Komisji (UE) 2023/2831 z dnia 13 grudnia 2023 w sprawie stosowania art. 107 i 108 Traktatu o funkcjonowaniu Unii Europejskiej do pomocy de </w:t>
      </w:r>
      <w:proofErr w:type="spellStart"/>
      <w:r w:rsidRPr="009C3F40">
        <w:rPr>
          <w:rFonts w:ascii="Arial" w:hAnsi="Arial" w:cs="Arial"/>
          <w:sz w:val="20"/>
          <w:szCs w:val="20"/>
        </w:rPr>
        <w:t>minimis</w:t>
      </w:r>
      <w:proofErr w:type="spellEnd"/>
      <w:r w:rsidRPr="009C3F40">
        <w:rPr>
          <w:rFonts w:ascii="Arial" w:hAnsi="Arial" w:cs="Arial"/>
          <w:sz w:val="20"/>
          <w:szCs w:val="20"/>
        </w:rPr>
        <w:t xml:space="preserve"> w związku z art. 37 ustawy z dnia 30 kwietnia 2004r. o postępowaniu w sprawach dotyczących pomocy publicznej)</w:t>
      </w:r>
    </w:p>
    <w:p w:rsidR="00931D72" w:rsidRDefault="00931D72" w:rsidP="00931D72">
      <w:pPr>
        <w:rPr>
          <w:rFonts w:ascii="Arial" w:hAnsi="Arial" w:cs="Arial"/>
          <w:b/>
          <w:sz w:val="22"/>
          <w:szCs w:val="22"/>
        </w:rPr>
      </w:pPr>
    </w:p>
    <w:p w:rsidR="00931D72" w:rsidRDefault="00931D72" w:rsidP="00931D72">
      <w:pPr>
        <w:rPr>
          <w:rFonts w:ascii="Arial" w:hAnsi="Arial" w:cs="Arial"/>
          <w:b/>
          <w:sz w:val="22"/>
          <w:szCs w:val="22"/>
        </w:rPr>
      </w:pPr>
    </w:p>
    <w:p w:rsidR="00931D72" w:rsidRPr="009C3F40" w:rsidRDefault="00931D72" w:rsidP="00931D72">
      <w:pPr>
        <w:rPr>
          <w:rFonts w:ascii="Arial" w:hAnsi="Arial" w:cs="Arial"/>
          <w:b/>
          <w:sz w:val="22"/>
          <w:szCs w:val="22"/>
        </w:rPr>
      </w:pPr>
    </w:p>
    <w:p w:rsidR="00931D72" w:rsidRPr="009C3F40" w:rsidRDefault="00C95679" w:rsidP="00931D72">
      <w:pPr>
        <w:rPr>
          <w:rFonts w:ascii="Arial" w:hAnsi="Arial" w:cs="Arial"/>
          <w:sz w:val="22"/>
          <w:szCs w:val="22"/>
        </w:rPr>
      </w:pPr>
      <w:r w:rsidRPr="00C95679">
        <w:rPr>
          <w:rFonts w:ascii="Arial" w:hAnsi="Arial" w:cs="Arial"/>
          <w:b/>
          <w:noProof/>
          <w:sz w:val="22"/>
          <w:szCs w:val="22"/>
          <w:lang w:eastAsia="pl-PL"/>
        </w:rPr>
        <w:pict>
          <v:rect id="_x0000_s1026" style="position:absolute;margin-left:-13.9pt;margin-top:18pt;width:37.5pt;height:34.5pt;z-index:251657216"/>
        </w:pict>
      </w:r>
      <w:r w:rsidR="00931D72" w:rsidRPr="009C3F40">
        <w:rPr>
          <w:rFonts w:ascii="Arial" w:hAnsi="Arial" w:cs="Arial"/>
          <w:b/>
          <w:sz w:val="22"/>
          <w:szCs w:val="22"/>
        </w:rPr>
        <w:t>Oświadczam, że*</w:t>
      </w:r>
      <w:r w:rsidR="00931D72" w:rsidRPr="009C3F40">
        <w:rPr>
          <w:rFonts w:ascii="Arial" w:hAnsi="Arial" w:cs="Arial"/>
          <w:sz w:val="22"/>
          <w:szCs w:val="22"/>
        </w:rPr>
        <w:t>:</w:t>
      </w:r>
    </w:p>
    <w:p w:rsidR="00931D72" w:rsidRPr="009C3F40" w:rsidRDefault="00931D72" w:rsidP="00931D72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9C3F40">
        <w:rPr>
          <w:rFonts w:ascii="Arial" w:hAnsi="Arial" w:cs="Arial"/>
          <w:sz w:val="22"/>
          <w:szCs w:val="22"/>
        </w:rPr>
        <w:t xml:space="preserve">W okresie minionych 3 lat kalendarzowych nie uzyskałem/łam pomocy de </w:t>
      </w:r>
      <w:proofErr w:type="spellStart"/>
      <w:r w:rsidRPr="009C3F40">
        <w:rPr>
          <w:rFonts w:ascii="Arial" w:hAnsi="Arial" w:cs="Arial"/>
          <w:sz w:val="22"/>
          <w:szCs w:val="22"/>
        </w:rPr>
        <w:t>minimis</w:t>
      </w:r>
      <w:proofErr w:type="spellEnd"/>
      <w:r w:rsidRPr="009C3F40">
        <w:rPr>
          <w:rFonts w:ascii="Arial" w:hAnsi="Arial" w:cs="Arial"/>
          <w:sz w:val="22"/>
          <w:szCs w:val="22"/>
        </w:rPr>
        <w:t xml:space="preserve">, pomocy de </w:t>
      </w:r>
      <w:proofErr w:type="spellStart"/>
      <w:r w:rsidRPr="009C3F40">
        <w:rPr>
          <w:rFonts w:ascii="Arial" w:hAnsi="Arial" w:cs="Arial"/>
          <w:sz w:val="22"/>
          <w:szCs w:val="22"/>
        </w:rPr>
        <w:t>minimis</w:t>
      </w:r>
      <w:proofErr w:type="spellEnd"/>
      <w:r w:rsidRPr="009C3F40">
        <w:rPr>
          <w:rFonts w:ascii="Arial" w:hAnsi="Arial" w:cs="Arial"/>
          <w:sz w:val="22"/>
          <w:szCs w:val="22"/>
        </w:rPr>
        <w:t xml:space="preserve"> w rolnictwie lub rybołówstwie</w:t>
      </w:r>
    </w:p>
    <w:p w:rsidR="00931D72" w:rsidRPr="009C3F40" w:rsidRDefault="00931D72" w:rsidP="00931D72">
      <w:pPr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:rsidR="00931D72" w:rsidRPr="009C3F40" w:rsidRDefault="00C95679" w:rsidP="00931D72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_x0000_s1027" style="position:absolute;left:0;text-align:left;margin-left:-13.9pt;margin-top:.9pt;width:37.5pt;height:34.5pt;z-index:251658240"/>
        </w:pict>
      </w:r>
      <w:r w:rsidR="00931D72" w:rsidRPr="009C3F40">
        <w:rPr>
          <w:rFonts w:ascii="Arial" w:hAnsi="Arial" w:cs="Arial"/>
          <w:sz w:val="22"/>
          <w:szCs w:val="22"/>
        </w:rPr>
        <w:t xml:space="preserve">W okresie minionych 3 lat kalendarzowych (3x365) uzyskałem/łam pomocy de </w:t>
      </w:r>
      <w:proofErr w:type="spellStart"/>
      <w:r w:rsidR="00931D72" w:rsidRPr="009C3F40">
        <w:rPr>
          <w:rFonts w:ascii="Arial" w:hAnsi="Arial" w:cs="Arial"/>
          <w:sz w:val="22"/>
          <w:szCs w:val="22"/>
        </w:rPr>
        <w:t>minimis</w:t>
      </w:r>
      <w:proofErr w:type="spellEnd"/>
      <w:r w:rsidR="00931D72" w:rsidRPr="009C3F40">
        <w:rPr>
          <w:rFonts w:ascii="Arial" w:hAnsi="Arial" w:cs="Arial"/>
          <w:sz w:val="22"/>
          <w:szCs w:val="22"/>
        </w:rPr>
        <w:t xml:space="preserve">, pomocy de </w:t>
      </w:r>
      <w:proofErr w:type="spellStart"/>
      <w:r w:rsidR="00931D72" w:rsidRPr="009C3F40">
        <w:rPr>
          <w:rFonts w:ascii="Arial" w:hAnsi="Arial" w:cs="Arial"/>
          <w:sz w:val="22"/>
          <w:szCs w:val="22"/>
        </w:rPr>
        <w:t>minimis</w:t>
      </w:r>
      <w:proofErr w:type="spellEnd"/>
      <w:r w:rsidR="00931D72" w:rsidRPr="009C3F40">
        <w:rPr>
          <w:rFonts w:ascii="Arial" w:hAnsi="Arial" w:cs="Arial"/>
          <w:sz w:val="22"/>
          <w:szCs w:val="22"/>
        </w:rPr>
        <w:t xml:space="preserve"> w rolnictwie lub rybołówstwie w wysokości………………………………………………</w:t>
      </w:r>
    </w:p>
    <w:p w:rsidR="00931D72" w:rsidRPr="009C3F40" w:rsidRDefault="00931D72" w:rsidP="00931D72">
      <w:pPr>
        <w:rPr>
          <w:rFonts w:ascii="Arial" w:hAnsi="Arial" w:cs="Arial"/>
          <w:sz w:val="22"/>
          <w:szCs w:val="22"/>
        </w:rPr>
      </w:pPr>
    </w:p>
    <w:p w:rsidR="00931D72" w:rsidRPr="009C3F40" w:rsidRDefault="00931D72" w:rsidP="00931D72">
      <w:pPr>
        <w:rPr>
          <w:rFonts w:ascii="Arial" w:hAnsi="Arial" w:cs="Arial"/>
          <w:b/>
          <w:sz w:val="22"/>
          <w:szCs w:val="22"/>
        </w:rPr>
      </w:pPr>
      <w:r w:rsidRPr="009C3F40">
        <w:rPr>
          <w:rFonts w:ascii="Arial" w:hAnsi="Arial" w:cs="Arial"/>
          <w:b/>
          <w:sz w:val="22"/>
          <w:szCs w:val="22"/>
        </w:rPr>
        <w:t>*należy zaznaczyć właściwą odpowiedź</w:t>
      </w:r>
    </w:p>
    <w:p w:rsidR="00931D72" w:rsidRPr="009C3F40" w:rsidRDefault="00931D72" w:rsidP="00931D72">
      <w:pPr>
        <w:rPr>
          <w:rFonts w:ascii="Arial" w:hAnsi="Arial" w:cs="Arial"/>
          <w:b/>
          <w:sz w:val="22"/>
          <w:szCs w:val="22"/>
        </w:rPr>
      </w:pPr>
    </w:p>
    <w:p w:rsidR="00931D72" w:rsidRPr="009C3F40" w:rsidRDefault="00931D72" w:rsidP="00931D72">
      <w:pPr>
        <w:rPr>
          <w:rFonts w:ascii="Arial" w:hAnsi="Arial" w:cs="Arial"/>
          <w:sz w:val="22"/>
          <w:szCs w:val="22"/>
        </w:rPr>
      </w:pPr>
      <w:r w:rsidRPr="009C3F40">
        <w:rPr>
          <w:rFonts w:ascii="Arial" w:hAnsi="Arial" w:cs="Arial"/>
          <w:sz w:val="22"/>
          <w:szCs w:val="22"/>
        </w:rPr>
        <w:t>W załączeniu przedstawiam wykaz uzyskanej pomocy.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439"/>
        <w:gridCol w:w="1635"/>
        <w:gridCol w:w="1684"/>
        <w:gridCol w:w="1501"/>
        <w:gridCol w:w="1494"/>
      </w:tblGrid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Podmiot udzielający pomocy</w:t>
            </w: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Data udzielenia pomocy (dzień/miesiąc/ rok)</w:t>
            </w: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Wielkość pomocy w brutto (PLN)</w:t>
            </w: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  <w:r w:rsidRPr="009C3F40">
              <w:rPr>
                <w:rFonts w:ascii="Arial" w:hAnsi="Arial" w:cs="Arial"/>
                <w:sz w:val="22"/>
                <w:szCs w:val="22"/>
              </w:rPr>
              <w:t>Wartość pomocy brutto (EURO)</w:t>
            </w:r>
          </w:p>
        </w:tc>
      </w:tr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  <w:tr w:rsidR="00931D72" w:rsidRPr="009C3F40" w:rsidTr="007069D1">
        <w:tc>
          <w:tcPr>
            <w:tcW w:w="533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  <w:tr w:rsidR="00931D72" w:rsidRPr="009C3F40" w:rsidTr="007069D1">
        <w:tc>
          <w:tcPr>
            <w:tcW w:w="4607" w:type="dxa"/>
            <w:gridSpan w:val="3"/>
            <w:tcBorders>
              <w:left w:val="nil"/>
              <w:bottom w:val="nil"/>
            </w:tcBorders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:rsidR="00931D72" w:rsidRPr="009C3F40" w:rsidRDefault="00931D72" w:rsidP="007069D1">
            <w:pPr>
              <w:jc w:val="right"/>
              <w:rPr>
                <w:rFonts w:ascii="Arial" w:hAnsi="Arial" w:cs="Arial"/>
                <w:b/>
              </w:rPr>
            </w:pPr>
            <w:r w:rsidRPr="009C3F40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1501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931D72" w:rsidRPr="009C3F40" w:rsidRDefault="00931D72" w:rsidP="007069D1">
            <w:pPr>
              <w:rPr>
                <w:rFonts w:ascii="Arial" w:hAnsi="Arial" w:cs="Arial"/>
              </w:rPr>
            </w:pPr>
          </w:p>
        </w:tc>
      </w:tr>
    </w:tbl>
    <w:p w:rsidR="00931D72" w:rsidRPr="009C3F40" w:rsidRDefault="00931D72" w:rsidP="00931D72">
      <w:pPr>
        <w:rPr>
          <w:rFonts w:ascii="Arial" w:hAnsi="Arial" w:cs="Arial"/>
          <w:sz w:val="22"/>
          <w:szCs w:val="22"/>
        </w:rPr>
      </w:pPr>
    </w:p>
    <w:p w:rsidR="00931D72" w:rsidRPr="009C3F40" w:rsidRDefault="00931D72" w:rsidP="00931D72">
      <w:pPr>
        <w:rPr>
          <w:rFonts w:ascii="Arial" w:hAnsi="Arial" w:cs="Arial"/>
          <w:sz w:val="22"/>
          <w:szCs w:val="22"/>
        </w:rPr>
      </w:pPr>
      <w:r w:rsidRPr="009C3F40">
        <w:rPr>
          <w:rFonts w:ascii="Arial" w:hAnsi="Arial" w:cs="Arial"/>
          <w:sz w:val="22"/>
          <w:szCs w:val="22"/>
        </w:rPr>
        <w:t xml:space="preserve">Uprzedzony/a o odpowiedzialności karnej z </w:t>
      </w:r>
      <w:proofErr w:type="spellStart"/>
      <w:r w:rsidRPr="009C3F40">
        <w:rPr>
          <w:rFonts w:ascii="Arial" w:hAnsi="Arial" w:cs="Arial"/>
          <w:sz w:val="22"/>
          <w:szCs w:val="22"/>
        </w:rPr>
        <w:t>z</w:t>
      </w:r>
      <w:proofErr w:type="spellEnd"/>
      <w:r w:rsidRPr="009C3F40">
        <w:rPr>
          <w:rFonts w:ascii="Arial" w:hAnsi="Arial" w:cs="Arial"/>
          <w:sz w:val="22"/>
          <w:szCs w:val="22"/>
        </w:rPr>
        <w:t xml:space="preserve"> art. 233 Kodeksu karnego potwierdzam prawdziwość powyższych danych własnoręcznym podpisem.</w:t>
      </w:r>
    </w:p>
    <w:p w:rsidR="00931D72" w:rsidRPr="009C3F40" w:rsidRDefault="00931D72" w:rsidP="00931D72">
      <w:pPr>
        <w:rPr>
          <w:rFonts w:ascii="Arial" w:hAnsi="Arial" w:cs="Arial"/>
          <w:sz w:val="22"/>
          <w:szCs w:val="22"/>
        </w:rPr>
      </w:pPr>
    </w:p>
    <w:p w:rsidR="00931D72" w:rsidRPr="009C3F40" w:rsidRDefault="00931D72" w:rsidP="00931D72">
      <w:pPr>
        <w:ind w:left="4248" w:firstLine="708"/>
        <w:rPr>
          <w:rFonts w:ascii="Arial" w:hAnsi="Arial" w:cs="Arial"/>
          <w:sz w:val="22"/>
          <w:szCs w:val="22"/>
        </w:rPr>
      </w:pPr>
      <w:r w:rsidRPr="009C3F40">
        <w:rPr>
          <w:rFonts w:ascii="Arial" w:hAnsi="Arial" w:cs="Arial"/>
          <w:sz w:val="22"/>
          <w:szCs w:val="22"/>
        </w:rPr>
        <w:t>……………………………………………</w:t>
      </w:r>
    </w:p>
    <w:p w:rsidR="00931D72" w:rsidRPr="009C3F40" w:rsidRDefault="00931D72" w:rsidP="00931D72">
      <w:pPr>
        <w:ind w:left="4248" w:firstLine="708"/>
        <w:rPr>
          <w:rFonts w:ascii="Arial" w:hAnsi="Arial" w:cs="Arial"/>
          <w:sz w:val="22"/>
          <w:szCs w:val="22"/>
        </w:rPr>
      </w:pPr>
      <w:r w:rsidRPr="009C3F40">
        <w:rPr>
          <w:rFonts w:ascii="Arial" w:hAnsi="Arial" w:cs="Arial"/>
          <w:sz w:val="22"/>
          <w:szCs w:val="22"/>
        </w:rPr>
        <w:t>(data i podpis Wnioskodawcy)</w:t>
      </w:r>
    </w:p>
    <w:p w:rsidR="00931D72" w:rsidRPr="009C3F40" w:rsidRDefault="00931D72" w:rsidP="00931D72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:rsidR="00931D72" w:rsidRPr="006F50E4" w:rsidRDefault="00931D72" w:rsidP="00931D72">
      <w:pPr>
        <w:jc w:val="center"/>
        <w:rPr>
          <w:rFonts w:ascii="Arial" w:eastAsia="Times New Roman" w:hAnsi="Arial" w:cs="Arial"/>
          <w:lang w:eastAsia="pl-PL"/>
        </w:rPr>
      </w:pPr>
      <w:r w:rsidRPr="006F50E4">
        <w:rPr>
          <w:rFonts w:ascii="Arial" w:eastAsia="Times New Roman" w:hAnsi="Arial" w:cs="Arial"/>
          <w:lang w:eastAsia="pl-PL"/>
        </w:rPr>
        <w:t>Klauzula informacyjna dotycząca przetwarzania danych osobowych</w:t>
      </w:r>
    </w:p>
    <w:p w:rsidR="00931D72" w:rsidRPr="006F50E4" w:rsidRDefault="00931D72" w:rsidP="00931D72">
      <w:pPr>
        <w:jc w:val="center"/>
        <w:rPr>
          <w:rFonts w:ascii="Arial" w:eastAsia="Times New Roman" w:hAnsi="Arial" w:cs="Arial"/>
          <w:lang w:eastAsia="pl-PL"/>
        </w:rPr>
      </w:pPr>
    </w:p>
    <w:p w:rsidR="00931D72" w:rsidRPr="0065771A" w:rsidRDefault="00931D72" w:rsidP="00931D72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danych osobowych dla </w:t>
      </w:r>
      <w:r w:rsidRPr="0065771A">
        <w:rPr>
          <w:rFonts w:ascii="Arial" w:eastAsia="Times New Roman" w:hAnsi="Arial" w:cs="Arial"/>
          <w:sz w:val="20"/>
          <w:szCs w:val="20"/>
          <w:u w:val="single"/>
          <w:lang w:eastAsia="pl-PL"/>
        </w:rPr>
        <w:t>osób fizycznych prowadzących działalność gospodarczą (wpisane do CEIDG).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Zgodnie</w:t>
      </w: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 z art. 13 ust. 1 i 2 Rozporządzenia Parlamentu Europejskiego i Rady (UE) 2016/679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6F50E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F50E4">
        <w:rPr>
          <w:rFonts w:ascii="Arial" w:eastAsia="Times New Roman" w:hAnsi="Arial" w:cs="Arial"/>
          <w:sz w:val="20"/>
          <w:szCs w:val="20"/>
          <w:lang w:eastAsia="pl-PL"/>
        </w:rPr>
        <w:t>. zm.) (dalej RODO) informujemy, że: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1.Administratorem Pani/Pana danych osobowych, jest Powiatowy Urząd Pracy w Pyrzycach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 ul. Dworcowa 23, 74-200 Pyrzyce;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2.W Powiatowym Urzędzie Pracy w Pyrzycach jest powołany Inspektor Ochrony Danych,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z którym można skontaktować się pod nu</w:t>
      </w:r>
      <w:r>
        <w:rPr>
          <w:rFonts w:ascii="Arial" w:eastAsia="Times New Roman" w:hAnsi="Arial" w:cs="Arial"/>
          <w:sz w:val="20"/>
          <w:szCs w:val="20"/>
          <w:lang w:eastAsia="pl-PL"/>
        </w:rPr>
        <w:t>merem telefonu: +48 91 570 01 32</w:t>
      </w: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 lub adresem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email: </w:t>
      </w:r>
      <w:hyperlink r:id="rId5" w:history="1">
        <w:r w:rsidRPr="006F50E4">
          <w:rPr>
            <w:rStyle w:val="Hipercze"/>
            <w:rFonts w:cs="Arial"/>
            <w:szCs w:val="20"/>
          </w:rPr>
          <w:t>admin@puppyrzyce.pl</w:t>
        </w:r>
      </w:hyperlink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 ;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3.Pani/Pana dane osobowe przetwarzane w celu realizacji zadań wynikających z ustawy 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z dnia 20 kwietnia 2004 r. o promocji zatrudnienia i instytucjach rynku pracy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(DU z 2019 r. poz. 1482 ze zm.), tj. realizacji umowy w sprawie organizowania prac interwencyjnych na podstawie art. 6 ust.1 lit. b RODO.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4.Odbiorcami Pani/Pana danych osobowych są podmioty 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poważnione do ich otrzymania na </w:t>
      </w:r>
      <w:r w:rsidRPr="006F50E4">
        <w:rPr>
          <w:rFonts w:ascii="Arial" w:eastAsia="Times New Roman" w:hAnsi="Arial" w:cs="Arial"/>
          <w:sz w:val="20"/>
          <w:szCs w:val="20"/>
          <w:lang w:eastAsia="pl-PL"/>
        </w:rPr>
        <w:t>podstawie obowiązujących przepisów prawa, podmioty przetwarzające na zlecenie i w imieniu administratora, na podstawie zawartej umowy powierzenia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50E4">
        <w:rPr>
          <w:rFonts w:ascii="Arial" w:eastAsia="Times New Roman" w:hAnsi="Arial" w:cs="Arial"/>
          <w:sz w:val="20"/>
          <w:szCs w:val="20"/>
          <w:lang w:eastAsia="pl-PL"/>
        </w:rPr>
        <w:t>przetwarzania danych osobowych, w celu świadczenia określonych w umowie usług np.: pocztowych, usług teleinformatycznych, dostarczania lub utrzymania systemów informatycznych, usług prawnych i doradczych.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5.Pani/Pana dane osobowe nie będą przekazywane do państw trzecich.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6.Pani/Pana dane osobowe będą przetwarzane przez okres niezbędny do realizacji celu 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wskazanego w pkt. 3, a następnie przez czas wynikający z przepisów ustawy z dnia 14 lipca 1983 r. 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o narodowym zasobie archiwalnym i archiwach (</w:t>
      </w:r>
      <w:proofErr w:type="spellStart"/>
      <w:r w:rsidRPr="006F50E4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. z 2018 r. poz.217 ze zm.) zgodnie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z Jednolitym Rzeczowym Wykazem Akt administratora.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7.Informujemy, że przysługuje Pani/Panu prawo do: dostępu do swoich danych osobowych,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ich kopii, </w:t>
      </w: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żądania sprostowania swoich danych osobowych, które są nieprawidłowe oraz uzupełnienia niekompletnych danych osobowych, żądania usunięcia swoich danych osobowych, w szczególności 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podstawie naszego prawnie usprawiedliwionego interesu, przenoszenia swoich danych osobowych w zakresie unormowanym w ogólnym rozporządzeniu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o ochronie danych. 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8.Przysługuje Pani/Panu wniesienia skargi do organu nadzorczego zajmującego się ochroną danych osobowych, tj. Prezesa Urzędu Ochrony Danych Osobowych.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9.Informujemy, że nie korzystamy z systemów służących do zautomatyzowanego podejmowania decyzji – Pani/Pana dane nie będą profilowane.</w:t>
      </w: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10.Podanie przez Panią/Pana danych osobowych jest niezbędne do realizacji umowy. 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Zapoznałem/</w:t>
      </w:r>
      <w:proofErr w:type="spellStart"/>
      <w:r w:rsidRPr="006F50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6F50E4">
        <w:rPr>
          <w:rFonts w:ascii="Arial" w:eastAsia="Times New Roman" w:hAnsi="Arial" w:cs="Arial"/>
          <w:sz w:val="20"/>
          <w:szCs w:val="20"/>
          <w:lang w:eastAsia="pl-PL"/>
        </w:rPr>
        <w:t xml:space="preserve"> się z treścią klauzuli informacyjnej i ją akceptuję.</w:t>
      </w: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Pr="006F50E4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31D72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F50E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                                        …………………………………..</w:t>
      </w:r>
    </w:p>
    <w:p w:rsidR="00931D72" w:rsidRPr="009B5905" w:rsidRDefault="00931D72" w:rsidP="00931D7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C3163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C3163">
        <w:rPr>
          <w:rFonts w:ascii="Arial" w:eastAsia="Times New Roman" w:hAnsi="Arial" w:cs="Arial"/>
          <w:sz w:val="16"/>
          <w:szCs w:val="16"/>
          <w:lang w:eastAsia="pl-PL"/>
        </w:rPr>
        <w:t xml:space="preserve">  (czytelny podpis wnioskodawcy)</w:t>
      </w:r>
    </w:p>
    <w:p w:rsidR="00931D72" w:rsidRPr="009A2044" w:rsidRDefault="00931D72" w:rsidP="00931D72">
      <w:pPr>
        <w:rPr>
          <w:rFonts w:eastAsia="Times New Roman"/>
          <w:sz w:val="22"/>
          <w:szCs w:val="22"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</w:p>
    <w:p w:rsidR="00931D72" w:rsidRPr="001C5C32" w:rsidRDefault="00931D72" w:rsidP="00931D72">
      <w:pPr>
        <w:rPr>
          <w:rFonts w:ascii="Arial" w:eastAsia="Times New Roman" w:hAnsi="Arial" w:cs="Arial"/>
        </w:rPr>
      </w:pPr>
      <w:r w:rsidRPr="001C5C32">
        <w:rPr>
          <w:rFonts w:ascii="Arial" w:eastAsia="Times New Roman" w:hAnsi="Arial" w:cs="Arial"/>
        </w:rPr>
        <w:t xml:space="preserve"> Załączniki:</w:t>
      </w:r>
    </w:p>
    <w:p w:rsidR="00931D72" w:rsidRPr="001C5C32" w:rsidRDefault="00931D72" w:rsidP="00931D72">
      <w:pPr>
        <w:pStyle w:val="Akapitzlist"/>
        <w:numPr>
          <w:ilvl w:val="0"/>
          <w:numId w:val="1"/>
        </w:numPr>
        <w:rPr>
          <w:rFonts w:ascii="Arial" w:eastAsia="Times New Roman" w:hAnsi="Arial" w:cs="Arial"/>
        </w:rPr>
      </w:pPr>
      <w:r w:rsidRPr="001C5C32">
        <w:rPr>
          <w:rFonts w:ascii="Arial" w:eastAsia="Times New Roman" w:hAnsi="Arial" w:cs="Arial"/>
        </w:rPr>
        <w:t>Kserokopia dokumentu poświadczającego wpis do ewidencji działalności gospodarczej lub wydruk komputerowy poświadczający wpis do ewidencji działalności gospodarczej lub zaświadczenie o wpisie do Krajowego Rejestru Sądowego,</w:t>
      </w:r>
    </w:p>
    <w:p w:rsidR="00931D72" w:rsidRPr="001C5C32" w:rsidRDefault="00931D72" w:rsidP="00931D72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1C5C32">
        <w:rPr>
          <w:rFonts w:ascii="Arial" w:eastAsia="Times New Roman" w:hAnsi="Arial" w:cs="Arial"/>
        </w:rPr>
        <w:t>Pełnomocnictwo dla osób działających w imieniu podmiotu gospodarczego, jeżeli nie wynika to bezpośrednio z dokumentów,</w:t>
      </w:r>
    </w:p>
    <w:p w:rsidR="00931D72" w:rsidRPr="001C5C32" w:rsidRDefault="00931D72" w:rsidP="00931D7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C5C32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1C5C32">
        <w:rPr>
          <w:rFonts w:ascii="Arial" w:hAnsi="Arial" w:cs="Arial"/>
        </w:rPr>
        <w:t>minimis</w:t>
      </w:r>
      <w:proofErr w:type="spellEnd"/>
      <w:r w:rsidRPr="001C5C32">
        <w:rPr>
          <w:rFonts w:ascii="Arial" w:hAnsi="Arial" w:cs="Arial"/>
        </w:rPr>
        <w:t xml:space="preserve"> </w:t>
      </w:r>
    </w:p>
    <w:p w:rsidR="00931D72" w:rsidRPr="001C5C32" w:rsidRDefault="00931D72" w:rsidP="00931D72">
      <w:pPr>
        <w:pStyle w:val="Akapitzlist"/>
        <w:rPr>
          <w:rFonts w:ascii="Arial" w:hAnsi="Arial" w:cs="Arial"/>
        </w:rPr>
      </w:pPr>
      <w:r w:rsidRPr="001C5C32">
        <w:rPr>
          <w:rFonts w:ascii="Arial" w:hAnsi="Arial" w:cs="Arial"/>
        </w:rPr>
        <w:t>(wypełniają beneficjenci pomocy publicznej),</w:t>
      </w:r>
    </w:p>
    <w:p w:rsidR="00931D72" w:rsidRPr="00A66F3A" w:rsidRDefault="00931D72" w:rsidP="00931D7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1C5C32">
        <w:rPr>
          <w:rFonts w:ascii="Arial" w:eastAsia="TimesNewRomanPSMT" w:hAnsi="Arial" w:cs="Arial"/>
          <w:kern w:val="0"/>
        </w:rPr>
        <w:t xml:space="preserve">W przypadku otrzymania pomocy de </w:t>
      </w:r>
      <w:proofErr w:type="spellStart"/>
      <w:r w:rsidRPr="001C5C32">
        <w:rPr>
          <w:rFonts w:ascii="Arial" w:eastAsia="TimesNewRomanPSMT" w:hAnsi="Arial" w:cs="Arial"/>
          <w:kern w:val="0"/>
        </w:rPr>
        <w:t>minimis</w:t>
      </w:r>
      <w:proofErr w:type="spellEnd"/>
      <w:r w:rsidRPr="001C5C32">
        <w:rPr>
          <w:rFonts w:ascii="Arial" w:eastAsia="TimesNewRomanPSMT" w:hAnsi="Arial" w:cs="Arial"/>
          <w:kern w:val="0"/>
        </w:rPr>
        <w:t xml:space="preserve"> należy przedłożyć zaświadczenia, jakie otrzymał bene</w:t>
      </w:r>
      <w:r>
        <w:rPr>
          <w:rFonts w:ascii="Arial" w:eastAsia="TimesNewRomanPSMT" w:hAnsi="Arial" w:cs="Arial"/>
          <w:kern w:val="0"/>
        </w:rPr>
        <w:t xml:space="preserve">ficjent </w:t>
      </w:r>
      <w:r w:rsidRPr="00A66F3A">
        <w:rPr>
          <w:rFonts w:ascii="Arial" w:eastAsia="TimesNewRomanPSMT" w:hAnsi="Arial" w:cs="Arial"/>
          <w:kern w:val="0"/>
        </w:rPr>
        <w:t>w ciągu 3 minionych lat (3 x 365</w:t>
      </w:r>
      <w:r w:rsidRPr="00A66F3A">
        <w:rPr>
          <w:rFonts w:ascii="Arial" w:eastAsia="TimesNewRomanPSMT" w:hAnsi="Arial" w:cs="Arial"/>
          <w:b/>
          <w:kern w:val="0"/>
        </w:rPr>
        <w:t xml:space="preserve"> </w:t>
      </w:r>
      <w:r w:rsidRPr="00A66F3A">
        <w:rPr>
          <w:rFonts w:ascii="Arial" w:eastAsia="TimesNewRomanPSMT" w:hAnsi="Arial" w:cs="Arial"/>
          <w:kern w:val="0"/>
        </w:rPr>
        <w:t>dni)</w:t>
      </w:r>
      <w:r>
        <w:rPr>
          <w:rFonts w:ascii="Arial" w:eastAsia="TimesNewRomanPSMT" w:hAnsi="Arial" w:cs="Arial"/>
          <w:kern w:val="0"/>
        </w:rPr>
        <w:t xml:space="preserve"> lub oświadczenie o otrzymaniu lub nieotrzymaniu tej pomocy.</w:t>
      </w: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2"/>
          <w:szCs w:val="22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eastAsia="TimesNewRomanPSMT"/>
          <w:kern w:val="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kern w:val="0"/>
          <w:sz w:val="20"/>
          <w:szCs w:val="20"/>
        </w:rPr>
      </w:pPr>
      <w:r w:rsidRPr="00E96CFC">
        <w:rPr>
          <w:rFonts w:eastAsia="TimesNewRomanPSMT"/>
          <w:kern w:val="0"/>
        </w:rPr>
        <w:t xml:space="preserve"> </w:t>
      </w:r>
      <w:r>
        <w:rPr>
          <w:rFonts w:eastAsia="TimesNewRomanPSMT"/>
          <w:kern w:val="0"/>
        </w:rPr>
        <w:t xml:space="preserve">                                                                          </w:t>
      </w:r>
      <w:r w:rsidRPr="001C5C32">
        <w:rPr>
          <w:rFonts w:ascii="Arial" w:eastAsia="TimesNewRomanPSMT" w:hAnsi="Arial" w:cs="Arial"/>
          <w:kern w:val="0"/>
        </w:rPr>
        <w:t xml:space="preserve">  </w:t>
      </w:r>
    </w:p>
    <w:p w:rsidR="00931D72" w:rsidRPr="001C5C32" w:rsidRDefault="00931D72" w:rsidP="00931D72">
      <w:pPr>
        <w:rPr>
          <w:rFonts w:ascii="Arial" w:hAnsi="Arial" w:cs="Arial"/>
          <w:b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2"/>
          <w:szCs w:val="22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2"/>
          <w:szCs w:val="22"/>
        </w:rPr>
      </w:pPr>
    </w:p>
    <w:p w:rsidR="00931D72" w:rsidRPr="001C6FB5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b/>
          <w:kern w:val="0"/>
          <w:sz w:val="22"/>
          <w:szCs w:val="22"/>
        </w:rPr>
      </w:pPr>
      <w:r w:rsidRPr="001C6FB5">
        <w:rPr>
          <w:rFonts w:ascii="Arial" w:eastAsia="TimesNewRomanPSMT" w:hAnsi="Arial" w:cs="Arial"/>
          <w:b/>
          <w:kern w:val="0"/>
          <w:sz w:val="22"/>
          <w:szCs w:val="22"/>
        </w:rPr>
        <w:t xml:space="preserve">Wszelkie dostarczane do Powiatowego Urzędu Pracy w Pyrzycach kserokopie dokumentów mają być potwierdzone za zgodność z oryginałem czytelnym podpisem lub podpisem i pieczątką imienną pracodawcy.  </w:t>
      </w:r>
    </w:p>
    <w:p w:rsidR="00931D72" w:rsidRPr="001C6FB5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b/>
          <w:kern w:val="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  <w:sz w:val="20"/>
          <w:szCs w:val="20"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</w:p>
    <w:p w:rsidR="00931D72" w:rsidRDefault="00931D72" w:rsidP="00931D72">
      <w:pPr>
        <w:rPr>
          <w:rFonts w:ascii="Arial" w:eastAsia="Times New Roman" w:hAnsi="Arial" w:cs="Arial"/>
        </w:rPr>
      </w:pPr>
    </w:p>
    <w:p w:rsidR="00931D72" w:rsidRPr="001C5C32" w:rsidRDefault="00931D72" w:rsidP="00931D72">
      <w:pPr>
        <w:rPr>
          <w:rFonts w:ascii="Arial" w:eastAsia="Times New Roman" w:hAnsi="Arial" w:cs="Arial"/>
        </w:rPr>
      </w:pPr>
      <w:r w:rsidRPr="001C5C32">
        <w:rPr>
          <w:rFonts w:ascii="Arial" w:eastAsia="Times New Roman" w:hAnsi="Arial" w:cs="Arial"/>
        </w:rPr>
        <w:t xml:space="preserve"> </w:t>
      </w:r>
      <w:r w:rsidRPr="001C5C32">
        <w:rPr>
          <w:rFonts w:ascii="Arial" w:eastAsiaTheme="minorHAnsi" w:hAnsi="Arial" w:cs="Arial"/>
          <w:bCs/>
          <w:iCs/>
          <w:kern w:val="0"/>
        </w:rPr>
        <w:t>WYPEŁNIA PUP*</w:t>
      </w: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1C5C32">
        <w:rPr>
          <w:rFonts w:ascii="Arial" w:eastAsia="TimesNewRomanPSMT" w:hAnsi="Arial" w:cs="Arial"/>
          <w:kern w:val="0"/>
        </w:rPr>
        <w:t>1. Wniosek spełnia/ nie spełnia wymogi formalne.</w:t>
      </w: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1C5C32">
        <w:rPr>
          <w:rFonts w:ascii="Arial" w:eastAsia="TimesNewRomanPSMT" w:hAnsi="Arial" w:cs="Arial"/>
          <w:kern w:val="0"/>
        </w:rPr>
        <w:t xml:space="preserve">2. Podmiot spełnia/ nie spełnia warunki do udzielenia pomocy de </w:t>
      </w:r>
      <w:proofErr w:type="spellStart"/>
      <w:r w:rsidRPr="001C5C32">
        <w:rPr>
          <w:rFonts w:ascii="Arial" w:eastAsia="TimesNewRomanPSMT" w:hAnsi="Arial" w:cs="Arial"/>
          <w:kern w:val="0"/>
        </w:rPr>
        <w:t>minimis</w:t>
      </w:r>
      <w:proofErr w:type="spellEnd"/>
      <w:r w:rsidRPr="001C5C32">
        <w:rPr>
          <w:rFonts w:ascii="Arial" w:eastAsia="TimesNewRomanPSMT" w:hAnsi="Arial" w:cs="Arial"/>
          <w:kern w:val="0"/>
        </w:rPr>
        <w:t>.</w:t>
      </w: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  <w:r w:rsidRPr="001C5C32">
        <w:rPr>
          <w:rFonts w:ascii="Arial" w:eastAsia="TimesNewRomanPSMT" w:hAnsi="Arial" w:cs="Arial"/>
          <w:kern w:val="0"/>
        </w:rPr>
        <w:t>3. Można/ nie można udzielić pomocy.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kern w:val="0"/>
        </w:rPr>
      </w:pPr>
    </w:p>
    <w:p w:rsidR="00931D72" w:rsidRPr="001C5C3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21"/>
          <w:szCs w:val="21"/>
        </w:rPr>
      </w:pPr>
      <w:r w:rsidRPr="001C5C32">
        <w:rPr>
          <w:rFonts w:ascii="Arial" w:eastAsiaTheme="minorHAnsi" w:hAnsi="Arial" w:cs="Arial"/>
          <w:i/>
          <w:iCs/>
          <w:kern w:val="0"/>
          <w:sz w:val="21"/>
          <w:szCs w:val="21"/>
        </w:rPr>
        <w:t>…………………………..........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  <w:r w:rsidRPr="001C5C32">
        <w:rPr>
          <w:rFonts w:ascii="Arial" w:eastAsiaTheme="minorHAnsi" w:hAnsi="Arial" w:cs="Arial"/>
          <w:i/>
          <w:iCs/>
          <w:kern w:val="0"/>
          <w:sz w:val="16"/>
          <w:szCs w:val="16"/>
        </w:rPr>
        <w:t xml:space="preserve">Podpis pracownika PUP       </w:t>
      </w: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</w:p>
    <w:p w:rsidR="00931D72" w:rsidRDefault="00931D72" w:rsidP="00931D7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kern w:val="0"/>
          <w:sz w:val="16"/>
          <w:szCs w:val="16"/>
        </w:rPr>
      </w:pPr>
      <w:r w:rsidRPr="001C5C32">
        <w:rPr>
          <w:rFonts w:ascii="Arial" w:eastAsiaTheme="minorHAnsi" w:hAnsi="Arial" w:cs="Arial"/>
          <w:i/>
          <w:iCs/>
          <w:kern w:val="0"/>
          <w:sz w:val="16"/>
          <w:szCs w:val="16"/>
        </w:rPr>
        <w:t>*niepotrzebne  skreślić</w:t>
      </w:r>
    </w:p>
    <w:p w:rsidR="00931D72" w:rsidRDefault="00931D72" w:rsidP="00931D72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931D72" w:rsidRPr="00CB2681" w:rsidRDefault="00931D72" w:rsidP="00931D72">
      <w:pPr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A007A5">
        <w:rPr>
          <w:b/>
          <w:bCs/>
          <w:sz w:val="28"/>
          <w:szCs w:val="28"/>
        </w:rPr>
        <w:lastRenderedPageBreak/>
        <w:t>Mikroprzedsiębiorca</w:t>
      </w:r>
      <w:proofErr w:type="spellEnd"/>
      <w:r>
        <w:t xml:space="preserve"> – w myśl art. 104 </w:t>
      </w:r>
      <w:hyperlink r:id="rId6" w:tooltip="Ustawa o swobodzie działalności gospodarczej" w:history="1">
        <w:r>
          <w:rPr>
            <w:rStyle w:val="Hipercze"/>
          </w:rPr>
          <w:t>ustawy o swobodzie działalności gospodarczej</w:t>
        </w:r>
      </w:hyperlink>
      <w:r>
        <w:t xml:space="preserve">, </w:t>
      </w:r>
      <w:proofErr w:type="spellStart"/>
      <w:r>
        <w:t>mikroprzedsiębiorca</w:t>
      </w:r>
      <w:proofErr w:type="spellEnd"/>
      <w:r>
        <w:t xml:space="preserve"> to </w:t>
      </w:r>
      <w:hyperlink r:id="rId7" w:tooltip="Przedsiębiorca" w:history="1">
        <w:r>
          <w:rPr>
            <w:rStyle w:val="Hipercze"/>
          </w:rPr>
          <w:t>przedsiębiorca</w:t>
        </w:r>
      </w:hyperlink>
      <w:r>
        <w:t>, który w co najmniej jednym z dwóch ostatnich lat obrotowych:</w:t>
      </w:r>
    </w:p>
    <w:p w:rsidR="00931D72" w:rsidRDefault="00931D72" w:rsidP="00931D72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</w:pPr>
      <w:r>
        <w:t xml:space="preserve">zatrudniał średniorocznie mniej niż 10 </w:t>
      </w:r>
      <w:hyperlink r:id="rId8" w:tooltip="Pracownik" w:history="1">
        <w:r>
          <w:rPr>
            <w:rStyle w:val="Hipercze"/>
          </w:rPr>
          <w:t>pracowników</w:t>
        </w:r>
      </w:hyperlink>
      <w:r>
        <w:t xml:space="preserve"> oraz</w:t>
      </w:r>
    </w:p>
    <w:p w:rsidR="00931D72" w:rsidRDefault="00931D72" w:rsidP="00931D72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</w:pPr>
      <w:r>
        <w:t xml:space="preserve">osiągnął roczny </w:t>
      </w:r>
      <w:hyperlink r:id="rId9" w:tooltip="Obrót" w:history="1">
        <w:r>
          <w:rPr>
            <w:rStyle w:val="Hipercze"/>
          </w:rPr>
          <w:t>obrót</w:t>
        </w:r>
      </w:hyperlink>
      <w:r>
        <w:t xml:space="preserve"> </w:t>
      </w:r>
      <w:hyperlink r:id="rId10" w:tooltip="Wartość netto" w:history="1">
        <w:r>
          <w:rPr>
            <w:rStyle w:val="Hipercze"/>
          </w:rPr>
          <w:t>netto</w:t>
        </w:r>
      </w:hyperlink>
      <w:r>
        <w:t xml:space="preserve"> ze sprzedaży </w:t>
      </w:r>
      <w:hyperlink r:id="rId11" w:tooltip="Towar" w:history="1">
        <w:r>
          <w:rPr>
            <w:rStyle w:val="Hipercze"/>
          </w:rPr>
          <w:t>towarów</w:t>
        </w:r>
      </w:hyperlink>
      <w:r>
        <w:t xml:space="preserve">, </w:t>
      </w:r>
      <w:hyperlink r:id="rId12" w:tooltip="Produkt (marketing)" w:history="1">
        <w:r>
          <w:rPr>
            <w:rStyle w:val="Hipercze"/>
          </w:rPr>
          <w:t>wyrobów</w:t>
        </w:r>
      </w:hyperlink>
      <w:r>
        <w:t xml:space="preserve"> i </w:t>
      </w:r>
      <w:hyperlink r:id="rId13" w:tooltip="Usługi" w:history="1">
        <w:r>
          <w:rPr>
            <w:rStyle w:val="Hipercze"/>
          </w:rPr>
          <w:t>usług</w:t>
        </w:r>
      </w:hyperlink>
      <w:r>
        <w:t xml:space="preserve"> oraz operacji finansowych nie przekraczający równowartości w złotych 2 mln euro lub sumy </w:t>
      </w:r>
      <w:hyperlink r:id="rId14" w:tooltip="Aktywa" w:history="1">
        <w:r>
          <w:rPr>
            <w:rStyle w:val="Hipercze"/>
          </w:rPr>
          <w:t>aktywów</w:t>
        </w:r>
      </w:hyperlink>
      <w:r>
        <w:t xml:space="preserve"> jego </w:t>
      </w:r>
      <w:hyperlink r:id="rId15" w:tooltip="Bilans (rachunkowość)" w:history="1">
        <w:r>
          <w:rPr>
            <w:rStyle w:val="Hipercze"/>
          </w:rPr>
          <w:t>bilansu</w:t>
        </w:r>
      </w:hyperlink>
      <w:r>
        <w:t xml:space="preserve"> sporządzonego na koniec jednego z tych 2 lat nie przekraczający równowartości w złotych 2 mln euro.</w:t>
      </w:r>
    </w:p>
    <w:p w:rsidR="00931D72" w:rsidRDefault="00931D72" w:rsidP="00931D72">
      <w:pPr>
        <w:pStyle w:val="NormalnyWeb"/>
      </w:pPr>
      <w:r>
        <w:t xml:space="preserve">W myśl </w:t>
      </w:r>
      <w:hyperlink r:id="rId16" w:tooltip="Ustawa o rachunkowości" w:history="1">
        <w:r>
          <w:rPr>
            <w:rStyle w:val="Hipercze"/>
          </w:rPr>
          <w:t>ustawy o rachunkowości</w:t>
        </w:r>
      </w:hyperlink>
      <w:r>
        <w:t xml:space="preserve"> to:</w:t>
      </w:r>
    </w:p>
    <w:p w:rsidR="00931D72" w:rsidRDefault="00C95679" w:rsidP="00931D72">
      <w:pPr>
        <w:pStyle w:val="NormalnyWeb"/>
      </w:pPr>
      <w:hyperlink r:id="rId17" w:tooltip="Spółka handlowa" w:history="1">
        <w:r w:rsidR="00931D72">
          <w:rPr>
            <w:rStyle w:val="Hipercze"/>
          </w:rPr>
          <w:t>Spółki handlowe</w:t>
        </w:r>
      </w:hyperlink>
      <w:r w:rsidR="00931D72">
        <w:t xml:space="preserve">, </w:t>
      </w:r>
      <w:hyperlink r:id="rId18" w:tooltip="Osoba prawna" w:history="1">
        <w:r w:rsidR="00931D72">
          <w:rPr>
            <w:rStyle w:val="Hipercze"/>
          </w:rPr>
          <w:t>inne osoby prawne</w:t>
        </w:r>
      </w:hyperlink>
      <w:r w:rsidR="00931D72">
        <w:t xml:space="preserve"> jeśli w </w:t>
      </w:r>
      <w:hyperlink r:id="rId19" w:tooltip="Rok podatkowy" w:history="1">
        <w:r w:rsidR="00931D72">
          <w:rPr>
            <w:rStyle w:val="Hipercze"/>
          </w:rPr>
          <w:t>roku obrotowym</w:t>
        </w:r>
      </w:hyperlink>
      <w:r w:rsidR="00931D72">
        <w:t xml:space="preserve">, za który sporządzają </w:t>
      </w:r>
      <w:hyperlink r:id="rId20" w:tooltip="Sprawozdanie finansowe" w:history="1">
        <w:r w:rsidR="00931D72">
          <w:rPr>
            <w:rStyle w:val="Hipercze"/>
          </w:rPr>
          <w:t>sprawozdanie finansowe</w:t>
        </w:r>
      </w:hyperlink>
      <w:r w:rsidR="00931D72">
        <w:t>, oraz w roku poprzedzającym ten rok obrotowy nie przekroczyły co najmniej dwóch z następujących wielkości:</w:t>
      </w:r>
    </w:p>
    <w:p w:rsidR="00931D72" w:rsidRDefault="00931D72" w:rsidP="00931D72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>suma przychodów ze sprzedaży towarów i produktów za rok obrotowy – 3 mln zł,</w:t>
      </w:r>
    </w:p>
    <w:p w:rsidR="00931D72" w:rsidRDefault="00931D72" w:rsidP="00931D72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>suma aktywów bilansu na koniec roku obrotowego – 1,5 mln zł,</w:t>
      </w:r>
    </w:p>
    <w:p w:rsidR="00931D72" w:rsidRDefault="00931D72" w:rsidP="00931D72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>wielość średniorocznego zatrudnienia w przeliczeniu na pełne etaty – 10 osób.</w:t>
      </w:r>
    </w:p>
    <w:p w:rsidR="00931D72" w:rsidRPr="00D946AA" w:rsidRDefault="00C95679" w:rsidP="00931D72">
      <w:pPr>
        <w:pStyle w:val="NormalnyWeb"/>
      </w:pPr>
      <w:hyperlink r:id="rId21" w:tooltip="Osoba fizyczna" w:history="1">
        <w:r w:rsidR="00931D72">
          <w:rPr>
            <w:rStyle w:val="Hipercze"/>
          </w:rPr>
          <w:t>Osoby fizyczne</w:t>
        </w:r>
      </w:hyperlink>
      <w:r w:rsidR="00931D72">
        <w:t xml:space="preserve">, </w:t>
      </w:r>
      <w:hyperlink r:id="rId22" w:tooltip="Spółka cywilna" w:history="1">
        <w:r w:rsidR="00931D72">
          <w:rPr>
            <w:rStyle w:val="Hipercze"/>
          </w:rPr>
          <w:t>spółki cywilne</w:t>
        </w:r>
      </w:hyperlink>
      <w:r w:rsidR="00931D72">
        <w:t xml:space="preserve"> osób fizycznych, spółki jawne osób fizycznych oraz spółki partnerskie, jeżeli przychody netto tych jednostek ze sprzedaży towarów, produktów i operacji finansowych wyniosły w przeliczeniu na walutę polską nie mniej niż 1 200 000 euro i nie więcej niż 2 000 </w:t>
      </w:r>
      <w:proofErr w:type="spellStart"/>
      <w:r w:rsidR="00931D72">
        <w:t>000</w:t>
      </w:r>
      <w:proofErr w:type="spellEnd"/>
      <w:r w:rsidR="00931D72">
        <w:t xml:space="preserve"> euro za poprzedni </w:t>
      </w:r>
      <w:hyperlink r:id="rId23" w:tooltip="Rok podatkowy" w:history="1">
        <w:r w:rsidR="00931D72">
          <w:rPr>
            <w:rStyle w:val="Hipercze"/>
          </w:rPr>
          <w:t>rok obrotowy</w:t>
        </w:r>
      </w:hyperlink>
      <w:r w:rsidR="00931D72">
        <w:t>.</w:t>
      </w:r>
    </w:p>
    <w:p w:rsidR="00931D72" w:rsidRDefault="00931D72" w:rsidP="00931D72">
      <w:pPr>
        <w:pStyle w:val="NormalnyWeb"/>
      </w:pPr>
      <w:r w:rsidRPr="00A007A5">
        <w:rPr>
          <w:b/>
          <w:bCs/>
          <w:sz w:val="28"/>
          <w:szCs w:val="28"/>
        </w:rPr>
        <w:t>Mały przedsiębiorca</w:t>
      </w:r>
      <w:r>
        <w:t xml:space="preserve"> – określenie osoby prowadzącej </w:t>
      </w:r>
      <w:hyperlink r:id="rId24" w:tooltip="Osoba fizyczna wykonująca działalność gospodarczą" w:history="1">
        <w:r>
          <w:rPr>
            <w:rStyle w:val="Hipercze"/>
          </w:rPr>
          <w:t>działalność gospodarczą</w:t>
        </w:r>
      </w:hyperlink>
      <w:r>
        <w:t xml:space="preserve">                 w niewielkim rozmiarze.</w:t>
      </w:r>
    </w:p>
    <w:p w:rsidR="00931D72" w:rsidRDefault="00931D72" w:rsidP="00931D72">
      <w:pPr>
        <w:pStyle w:val="NormalnyWeb"/>
      </w:pPr>
      <w:r>
        <w:t xml:space="preserve">W myśl art. 105 ustawy o swobodzie działalności gospodarczej, to </w:t>
      </w:r>
      <w:hyperlink r:id="rId25" w:tooltip="Przedsiębiorca" w:history="1">
        <w:r>
          <w:rPr>
            <w:rStyle w:val="Hipercze"/>
          </w:rPr>
          <w:t>przedsiębiorca</w:t>
        </w:r>
      </w:hyperlink>
      <w:r>
        <w:t>, który        w co najmniej jednym z dwóch ostatnich lat obrotowych:</w:t>
      </w:r>
    </w:p>
    <w:p w:rsidR="00931D72" w:rsidRDefault="00931D72" w:rsidP="00931D72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 xml:space="preserve">zatrudniał średniorocznie mniej niż 50 </w:t>
      </w:r>
      <w:hyperlink r:id="rId26" w:tooltip="Pracownik" w:history="1">
        <w:r>
          <w:rPr>
            <w:rStyle w:val="Hipercze"/>
          </w:rPr>
          <w:t>pracowników</w:t>
        </w:r>
      </w:hyperlink>
      <w:r>
        <w:t xml:space="preserve"> oraz</w:t>
      </w:r>
    </w:p>
    <w:p w:rsidR="00931D72" w:rsidRPr="00D946AA" w:rsidRDefault="00931D72" w:rsidP="00931D72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t xml:space="preserve">osiągnął roczny </w:t>
      </w:r>
      <w:hyperlink r:id="rId27" w:tooltip="Obrót" w:history="1">
        <w:r>
          <w:rPr>
            <w:rStyle w:val="Hipercze"/>
          </w:rPr>
          <w:t>obrót</w:t>
        </w:r>
      </w:hyperlink>
      <w:r>
        <w:t xml:space="preserve"> </w:t>
      </w:r>
      <w:hyperlink r:id="rId28" w:tooltip="Wartość netto" w:history="1">
        <w:r>
          <w:rPr>
            <w:rStyle w:val="Hipercze"/>
          </w:rPr>
          <w:t>netto</w:t>
        </w:r>
      </w:hyperlink>
      <w:r>
        <w:t xml:space="preserve"> ze sprzedaży </w:t>
      </w:r>
      <w:hyperlink r:id="rId29" w:tooltip="Towar" w:history="1">
        <w:r>
          <w:rPr>
            <w:rStyle w:val="Hipercze"/>
          </w:rPr>
          <w:t>towarów</w:t>
        </w:r>
      </w:hyperlink>
      <w:r>
        <w:t xml:space="preserve">, </w:t>
      </w:r>
      <w:hyperlink r:id="rId30" w:tooltip="Produkt (marketing)" w:history="1">
        <w:r>
          <w:rPr>
            <w:rStyle w:val="Hipercze"/>
          </w:rPr>
          <w:t>wyrobów</w:t>
        </w:r>
      </w:hyperlink>
      <w:r>
        <w:t xml:space="preserve"> i </w:t>
      </w:r>
      <w:hyperlink r:id="rId31" w:tooltip="Usługa" w:history="1">
        <w:r>
          <w:rPr>
            <w:rStyle w:val="Hipercze"/>
          </w:rPr>
          <w:t>usług</w:t>
        </w:r>
      </w:hyperlink>
      <w:r>
        <w:t xml:space="preserve"> oraz operacji finansowych nie przekraczający równowartości w złotych 10 mln euro lub sumy </w:t>
      </w:r>
      <w:hyperlink r:id="rId32" w:tooltip="Aktywa" w:history="1">
        <w:r>
          <w:rPr>
            <w:rStyle w:val="Hipercze"/>
          </w:rPr>
          <w:t>aktywów</w:t>
        </w:r>
      </w:hyperlink>
      <w:r>
        <w:t xml:space="preserve"> jego </w:t>
      </w:r>
      <w:hyperlink r:id="rId33" w:tooltip="Bilans (rachunkowość)" w:history="1">
        <w:r>
          <w:rPr>
            <w:rStyle w:val="Hipercze"/>
          </w:rPr>
          <w:t>bilansu</w:t>
        </w:r>
      </w:hyperlink>
      <w:r>
        <w:t xml:space="preserve"> sporządzonego na koniec jednego z tych 2 lat nie przekraczający równowartości w złotych 10 mln euro.</w:t>
      </w:r>
    </w:p>
    <w:p w:rsidR="00931D72" w:rsidRDefault="00931D72" w:rsidP="00931D72">
      <w:pPr>
        <w:pStyle w:val="NormalnyWeb"/>
      </w:pPr>
      <w:r w:rsidRPr="00A007A5">
        <w:rPr>
          <w:b/>
          <w:bCs/>
          <w:sz w:val="28"/>
          <w:szCs w:val="28"/>
        </w:rPr>
        <w:t>Średni przedsiębiorca</w:t>
      </w:r>
      <w:r>
        <w:t xml:space="preserve"> – w myśl art. 106 ustawy o swobodzie działalności gospodarczej, to </w:t>
      </w:r>
      <w:hyperlink r:id="rId34" w:tooltip="Przedsiębiorca" w:history="1">
        <w:r>
          <w:rPr>
            <w:rStyle w:val="Hipercze"/>
          </w:rPr>
          <w:t>przedsiębiorca</w:t>
        </w:r>
      </w:hyperlink>
      <w:r>
        <w:t xml:space="preserve"> który w co najmniej jednym z dwóch ostatnich </w:t>
      </w:r>
      <w:hyperlink r:id="rId35" w:tooltip="Rok obrotowy" w:history="1">
        <w:r>
          <w:rPr>
            <w:rStyle w:val="Hipercze"/>
          </w:rPr>
          <w:t>lat obrotowych</w:t>
        </w:r>
      </w:hyperlink>
      <w:r>
        <w:t>:</w:t>
      </w:r>
    </w:p>
    <w:p w:rsidR="00931D72" w:rsidRDefault="00C95679" w:rsidP="00931D72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</w:pPr>
      <w:hyperlink r:id="rId36" w:tooltip="Zatrudnienie" w:history="1">
        <w:r w:rsidR="00931D72">
          <w:rPr>
            <w:rStyle w:val="Hipercze"/>
          </w:rPr>
          <w:t>zatrudniał</w:t>
        </w:r>
      </w:hyperlink>
      <w:r w:rsidR="00931D72">
        <w:t xml:space="preserve"> średniorocznie mniej niż 250 </w:t>
      </w:r>
      <w:hyperlink r:id="rId37" w:tooltip="Pracownik" w:history="1">
        <w:r w:rsidR="00931D72">
          <w:rPr>
            <w:rStyle w:val="Hipercze"/>
          </w:rPr>
          <w:t>pracowników</w:t>
        </w:r>
      </w:hyperlink>
      <w:r w:rsidR="00931D72">
        <w:t xml:space="preserve"> oraz</w:t>
      </w:r>
    </w:p>
    <w:p w:rsidR="00931D72" w:rsidRPr="00781646" w:rsidRDefault="00931D72" w:rsidP="00931D72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</w:pPr>
      <w:r>
        <w:t xml:space="preserve">osiągnął roczny </w:t>
      </w:r>
      <w:hyperlink r:id="rId38" w:tooltip="Obrót" w:history="1">
        <w:r>
          <w:rPr>
            <w:rStyle w:val="Hipercze"/>
          </w:rPr>
          <w:t>obrót</w:t>
        </w:r>
      </w:hyperlink>
      <w:r>
        <w:t xml:space="preserve"> </w:t>
      </w:r>
      <w:hyperlink r:id="rId39" w:tooltip="Wartość netto" w:history="1">
        <w:r>
          <w:rPr>
            <w:rStyle w:val="Hipercze"/>
          </w:rPr>
          <w:t>netto</w:t>
        </w:r>
      </w:hyperlink>
      <w:r>
        <w:t xml:space="preserve"> ze sprzedaży </w:t>
      </w:r>
      <w:hyperlink r:id="rId40" w:tooltip="Towar" w:history="1">
        <w:r>
          <w:rPr>
            <w:rStyle w:val="Hipercze"/>
          </w:rPr>
          <w:t>towarów</w:t>
        </w:r>
      </w:hyperlink>
      <w:r>
        <w:t xml:space="preserve">, </w:t>
      </w:r>
      <w:hyperlink r:id="rId41" w:tooltip="Produkt (marketing)" w:history="1">
        <w:r>
          <w:rPr>
            <w:rStyle w:val="Hipercze"/>
          </w:rPr>
          <w:t>wyrobów</w:t>
        </w:r>
      </w:hyperlink>
      <w:r>
        <w:t xml:space="preserve"> i </w:t>
      </w:r>
      <w:hyperlink r:id="rId42" w:tooltip="Usługa" w:history="1">
        <w:r>
          <w:rPr>
            <w:rStyle w:val="Hipercze"/>
          </w:rPr>
          <w:t>usług</w:t>
        </w:r>
      </w:hyperlink>
      <w:r>
        <w:t xml:space="preserve"> oraz operacji finansowych nie przekraczający równowartości w złotych 50 mln euro lub sumy </w:t>
      </w:r>
      <w:hyperlink r:id="rId43" w:tooltip="Aktywa" w:history="1">
        <w:r>
          <w:rPr>
            <w:rStyle w:val="Hipercze"/>
          </w:rPr>
          <w:t>aktywów</w:t>
        </w:r>
      </w:hyperlink>
      <w:r>
        <w:t xml:space="preserve"> jego </w:t>
      </w:r>
      <w:hyperlink r:id="rId44" w:tooltip="Bilans (rachunkowość)" w:history="1">
        <w:r>
          <w:rPr>
            <w:rStyle w:val="Hipercze"/>
          </w:rPr>
          <w:t>bilansu</w:t>
        </w:r>
      </w:hyperlink>
      <w:r>
        <w:t xml:space="preserve"> sporządzonego na koniec jednego z tych 2 lat nie przekraczający równowartości w złotych 43 mln euro.</w:t>
      </w:r>
    </w:p>
    <w:p w:rsidR="00931D72" w:rsidRDefault="00931D72" w:rsidP="00931D72">
      <w:pPr>
        <w:rPr>
          <w:b/>
        </w:rPr>
      </w:pPr>
    </w:p>
    <w:p w:rsidR="00931D72" w:rsidRDefault="00931D72" w:rsidP="00931D72">
      <w:pPr>
        <w:rPr>
          <w:b/>
        </w:rPr>
      </w:pPr>
    </w:p>
    <w:p w:rsidR="00931D72" w:rsidRDefault="00931D72" w:rsidP="00931D72">
      <w:pPr>
        <w:rPr>
          <w:b/>
        </w:rPr>
      </w:pPr>
    </w:p>
    <w:p w:rsidR="00931D72" w:rsidRDefault="00931D72" w:rsidP="00931D72">
      <w:r w:rsidRPr="00DD7412">
        <w:rPr>
          <w:b/>
        </w:rPr>
        <w:lastRenderedPageBreak/>
        <w:t>PRACE  INTERWENCYJNE</w:t>
      </w:r>
      <w:r>
        <w:rPr>
          <w:b/>
        </w:rPr>
        <w:t xml:space="preserve"> </w:t>
      </w:r>
      <w:r>
        <w:t xml:space="preserve">  </w:t>
      </w:r>
    </w:p>
    <w:p w:rsidR="00931D72" w:rsidRPr="00DD7412" w:rsidRDefault="00931D72" w:rsidP="00931D72"/>
    <w:p w:rsidR="00931D72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>Prace interwencyjne to zatrudnienie bezrobotnego prze</w:t>
      </w:r>
      <w:r>
        <w:rPr>
          <w:sz w:val="22"/>
          <w:szCs w:val="22"/>
        </w:rPr>
        <w:t xml:space="preserve">z pracodawcę, które nastąpiło </w:t>
      </w:r>
    </w:p>
    <w:p w:rsidR="00931D72" w:rsidRPr="00DE4855" w:rsidRDefault="00931D72" w:rsidP="00931D72">
      <w:pPr>
        <w:pStyle w:val="Akapitzlist"/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DE4855">
        <w:rPr>
          <w:sz w:val="22"/>
          <w:szCs w:val="22"/>
        </w:rPr>
        <w:t>wyn</w:t>
      </w:r>
      <w:r>
        <w:rPr>
          <w:sz w:val="22"/>
          <w:szCs w:val="22"/>
        </w:rPr>
        <w:t>iku umowy zawartej ze starostą pyrzyckim</w:t>
      </w:r>
      <w:r w:rsidRPr="00DE4855">
        <w:rPr>
          <w:sz w:val="22"/>
          <w:szCs w:val="22"/>
        </w:rPr>
        <w:t xml:space="preserve"> w imieniu którego działa dyrektor PUP.</w:t>
      </w:r>
    </w:p>
    <w:p w:rsidR="00931D72" w:rsidRPr="00DE4855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 xml:space="preserve">Pracodawca zainteresowany zorganizowaniem prac interwencyjnymi składa do PUP wniosek. Po pozytywnym rozpatrzeniu wniosku następuje podpisanie umowy </w:t>
      </w:r>
      <w:r>
        <w:rPr>
          <w:sz w:val="22"/>
          <w:szCs w:val="22"/>
        </w:rPr>
        <w:t xml:space="preserve"> </w:t>
      </w:r>
      <w:r w:rsidRPr="00DE4855">
        <w:rPr>
          <w:sz w:val="22"/>
          <w:szCs w:val="22"/>
        </w:rPr>
        <w:t>i skierowanie osób bezrobotnych.</w:t>
      </w:r>
    </w:p>
    <w:p w:rsidR="00931D72" w:rsidRPr="0064726E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  <w:u w:val="single"/>
        </w:rPr>
      </w:pPr>
      <w:r w:rsidRPr="00DE4855">
        <w:rPr>
          <w:sz w:val="22"/>
          <w:szCs w:val="22"/>
        </w:rPr>
        <w:t>Do prac interwencyjnych może zostać skierowana osoba bezrobotna</w:t>
      </w:r>
      <w:r>
        <w:rPr>
          <w:sz w:val="22"/>
          <w:szCs w:val="22"/>
        </w:rPr>
        <w:t>.</w:t>
      </w:r>
    </w:p>
    <w:p w:rsidR="00931D72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>Pracodawca zatrudnia skierowaną przez PU</w:t>
      </w:r>
      <w:r>
        <w:rPr>
          <w:sz w:val="22"/>
          <w:szCs w:val="22"/>
        </w:rPr>
        <w:t>P osobę bezrobotną na stanowisko</w:t>
      </w:r>
      <w:r w:rsidRPr="00DE4855">
        <w:rPr>
          <w:sz w:val="22"/>
          <w:szCs w:val="22"/>
        </w:rPr>
        <w:t xml:space="preserve"> pracy na okres wskazany w umowie o zorganizowanie prac interwencyjnych.</w:t>
      </w:r>
    </w:p>
    <w:p w:rsidR="00931D72" w:rsidRPr="009B5F3B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9B5F3B">
        <w:rPr>
          <w:sz w:val="22"/>
          <w:szCs w:val="22"/>
        </w:rPr>
        <w:t xml:space="preserve">Prace interwencyjne mogą być zorganizowane na okres do </w:t>
      </w:r>
      <w:r w:rsidRPr="009B5F3B">
        <w:rPr>
          <w:b/>
          <w:sz w:val="22"/>
          <w:szCs w:val="22"/>
          <w:u w:val="single"/>
        </w:rPr>
        <w:t>6 miesięcy.</w:t>
      </w:r>
    </w:p>
    <w:p w:rsidR="00931D72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 xml:space="preserve">Pracodawca zatrudnia skierowanego bezrobotnego w </w:t>
      </w:r>
      <w:r>
        <w:rPr>
          <w:sz w:val="22"/>
          <w:szCs w:val="22"/>
        </w:rPr>
        <w:t xml:space="preserve">pełnym wymiarze czasu pracy </w:t>
      </w:r>
    </w:p>
    <w:p w:rsidR="00931D72" w:rsidRDefault="00931D72" w:rsidP="00931D7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DE4855">
        <w:rPr>
          <w:sz w:val="22"/>
          <w:szCs w:val="22"/>
        </w:rPr>
        <w:t>otrzymuje refundację części kosztów poniesionych na</w:t>
      </w:r>
      <w:r>
        <w:rPr>
          <w:sz w:val="22"/>
          <w:szCs w:val="22"/>
        </w:rPr>
        <w:t xml:space="preserve"> wynagrodzenia, nagrody </w:t>
      </w:r>
      <w:r w:rsidRPr="00DE4855">
        <w:rPr>
          <w:sz w:val="22"/>
          <w:szCs w:val="22"/>
        </w:rPr>
        <w:t xml:space="preserve"> i składki </w:t>
      </w:r>
    </w:p>
    <w:p w:rsidR="00931D72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 xml:space="preserve">na ubezpieczenia społeczne od refundowanego wynagrodzenia za zatrudnioną osobę </w:t>
      </w:r>
    </w:p>
    <w:p w:rsidR="00931D72" w:rsidRPr="00DE4855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 xml:space="preserve">w wysokości określonej w umowie, nie przekraczającej kwoty zasiłku określonej w art.72 ust.1 </w:t>
      </w:r>
      <w:proofErr w:type="spellStart"/>
      <w:r w:rsidRPr="00DE4855">
        <w:rPr>
          <w:sz w:val="22"/>
          <w:szCs w:val="22"/>
        </w:rPr>
        <w:t>pkt</w:t>
      </w:r>
      <w:proofErr w:type="spellEnd"/>
      <w:r w:rsidRPr="00DE4855">
        <w:rPr>
          <w:sz w:val="22"/>
          <w:szCs w:val="22"/>
        </w:rPr>
        <w:t xml:space="preserve"> 1 ustawy.</w:t>
      </w:r>
    </w:p>
    <w:p w:rsidR="00931D72" w:rsidRPr="000959C5" w:rsidRDefault="00931D72" w:rsidP="00931D72">
      <w:pPr>
        <w:pStyle w:val="Akapitzlist"/>
        <w:rPr>
          <w:b/>
          <w:sz w:val="22"/>
          <w:szCs w:val="22"/>
        </w:rPr>
      </w:pPr>
      <w:r w:rsidRPr="00DE4855">
        <w:rPr>
          <w:sz w:val="22"/>
          <w:szCs w:val="22"/>
        </w:rPr>
        <w:t xml:space="preserve">Po zakończeniu okresu refundacji pracodawca zobowiązany jest do utrzymania w zatrudnieniu skierowanego bezrobotnego przez dalszy okres co najmniej </w:t>
      </w:r>
      <w:r>
        <w:rPr>
          <w:b/>
          <w:sz w:val="22"/>
          <w:szCs w:val="22"/>
          <w:u w:val="single"/>
        </w:rPr>
        <w:t>4</w:t>
      </w:r>
      <w:r w:rsidRPr="000959C5">
        <w:rPr>
          <w:b/>
          <w:sz w:val="22"/>
          <w:szCs w:val="22"/>
          <w:u w:val="single"/>
        </w:rPr>
        <w:t xml:space="preserve"> miesięcy.</w:t>
      </w:r>
      <w:r w:rsidRPr="000959C5">
        <w:rPr>
          <w:b/>
          <w:sz w:val="22"/>
          <w:szCs w:val="22"/>
        </w:rPr>
        <w:t xml:space="preserve">  </w:t>
      </w:r>
    </w:p>
    <w:p w:rsidR="00931D72" w:rsidRPr="00DE4855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 xml:space="preserve">Jeżeli pracodawca bezpośrednio po zakończeniu prac interwencyjnych trwających </w:t>
      </w:r>
      <w:r>
        <w:rPr>
          <w:sz w:val="22"/>
          <w:szCs w:val="22"/>
        </w:rPr>
        <w:t>co najmniej</w:t>
      </w:r>
    </w:p>
    <w:p w:rsidR="00931D72" w:rsidRPr="00DE4855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>6 miesięcy zatrudni</w:t>
      </w:r>
      <w:r>
        <w:rPr>
          <w:sz w:val="22"/>
          <w:szCs w:val="22"/>
        </w:rPr>
        <w:t>ał</w:t>
      </w:r>
      <w:r w:rsidRPr="00DE4855">
        <w:rPr>
          <w:sz w:val="22"/>
          <w:szCs w:val="22"/>
        </w:rPr>
        <w:t xml:space="preserve"> skierowanego bezrobotnego przez okres dalszych 6 miesięcy</w:t>
      </w:r>
    </w:p>
    <w:p w:rsidR="00931D72" w:rsidRPr="000959C5" w:rsidRDefault="00931D72" w:rsidP="00931D72">
      <w:pPr>
        <w:pStyle w:val="Akapitzlist"/>
        <w:rPr>
          <w:b/>
          <w:sz w:val="22"/>
          <w:szCs w:val="22"/>
        </w:rPr>
      </w:pPr>
      <w:r w:rsidRPr="00DE4855">
        <w:rPr>
          <w:sz w:val="22"/>
          <w:szCs w:val="22"/>
        </w:rPr>
        <w:t xml:space="preserve">w pełnym wymiarze czasu pracy i po upływie tego okresu dalej go będzie zatrudniał, (jeżeli pracodawca zobowiąże się we wniosku, a później w umowie), starosta przyzna pracodawcy jednorazową refundację wynagrodzenia </w:t>
      </w:r>
      <w:r>
        <w:rPr>
          <w:sz w:val="22"/>
          <w:szCs w:val="22"/>
        </w:rPr>
        <w:t xml:space="preserve">w wysokości </w:t>
      </w:r>
      <w:r>
        <w:rPr>
          <w:b/>
          <w:sz w:val="22"/>
          <w:szCs w:val="22"/>
        </w:rPr>
        <w:t>30</w:t>
      </w:r>
      <w:r w:rsidRPr="000959C5">
        <w:rPr>
          <w:b/>
          <w:sz w:val="22"/>
          <w:szCs w:val="22"/>
        </w:rPr>
        <w:t xml:space="preserve">00,00 zł. </w:t>
      </w:r>
    </w:p>
    <w:p w:rsidR="00931D72" w:rsidRPr="00DE4855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 xml:space="preserve">Niewywiązanie się z warunku zatrudnienia po zakończeniu prac interwencyjnych </w:t>
      </w:r>
    </w:p>
    <w:p w:rsidR="00931D72" w:rsidRPr="00DE4855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 xml:space="preserve">lub naruszenie innych warunków powoduje obowiązek zwrotu uzyskanej pomocy </w:t>
      </w:r>
    </w:p>
    <w:p w:rsidR="00931D72" w:rsidRPr="00DE4855" w:rsidRDefault="00931D72" w:rsidP="00931D72">
      <w:pPr>
        <w:pStyle w:val="Akapitzlist"/>
        <w:rPr>
          <w:sz w:val="22"/>
          <w:szCs w:val="22"/>
        </w:rPr>
      </w:pPr>
      <w:r w:rsidRPr="00DE4855">
        <w:rPr>
          <w:sz w:val="22"/>
          <w:szCs w:val="22"/>
        </w:rPr>
        <w:t>wraz z odsetkami ustawowymi naliczonymi od całości uzyskanej pomocy od dnia otrzymania pierwszej refundacji w terminie 30 dni od dnia doręczenia wezwania.</w:t>
      </w:r>
    </w:p>
    <w:p w:rsidR="00931D72" w:rsidRPr="00DE4855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>W przypadku rozwiązania umowy o pracę przez skierowanego bezrobotnego,                rozwiązania z nim umowy o pracę na podstawie art. 52 ustawy z dnia 26 czerwca 1974 r. – Kodeks pracy lub wygaśnięcia stosunku pracy skierowanego bezrobotnego w trakcie okresu objętego refund</w:t>
      </w:r>
      <w:r>
        <w:rPr>
          <w:sz w:val="22"/>
          <w:szCs w:val="22"/>
        </w:rPr>
        <w:t>acją albo przed upływem okresu 4</w:t>
      </w:r>
      <w:r w:rsidRPr="00DE4855">
        <w:rPr>
          <w:sz w:val="22"/>
          <w:szCs w:val="22"/>
        </w:rPr>
        <w:t xml:space="preserve"> miesięcy</w:t>
      </w:r>
      <w:r>
        <w:rPr>
          <w:sz w:val="22"/>
          <w:szCs w:val="22"/>
        </w:rPr>
        <w:t xml:space="preserve"> po refundacji</w:t>
      </w:r>
      <w:r w:rsidRPr="00DE4855">
        <w:rPr>
          <w:sz w:val="22"/>
          <w:szCs w:val="22"/>
        </w:rPr>
        <w:t>, starosta skieruje na zwolnione stanowisko pracy innego bezrobotnego.</w:t>
      </w:r>
    </w:p>
    <w:p w:rsidR="00931D72" w:rsidRPr="00781646" w:rsidRDefault="00931D72" w:rsidP="00931D72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DE4855">
        <w:rPr>
          <w:sz w:val="22"/>
          <w:szCs w:val="22"/>
        </w:rPr>
        <w:t>W przypadku odmowy przyjęcia skierowanego bezrobotnego na zwolnione stanowisko pracy, pracodawca zwraca uzyskaną pomoc w całości wraz z odsetkami ustawowymi naliczonymi od dnia otrzymania pierwszej refundacji, w terminie 30 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</w:p>
    <w:p w:rsidR="00931D72" w:rsidRPr="00781646" w:rsidRDefault="00931D72" w:rsidP="00931D7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PRZYKŁAD  REFUNDACJI</w:t>
      </w:r>
      <w:r w:rsidRPr="00781646">
        <w:rPr>
          <w:rFonts w:eastAsia="Times New Roman"/>
          <w:sz w:val="28"/>
          <w:szCs w:val="28"/>
        </w:rPr>
        <w:t xml:space="preserve"> </w:t>
      </w:r>
    </w:p>
    <w:p w:rsidR="00931D72" w:rsidRPr="00781646" w:rsidRDefault="00A829F4" w:rsidP="00931D7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1 660</w:t>
      </w:r>
      <w:r w:rsidR="00931D72">
        <w:rPr>
          <w:rFonts w:eastAsia="Times New Roman"/>
          <w:sz w:val="28"/>
          <w:szCs w:val="28"/>
        </w:rPr>
        <w:t xml:space="preserve">  x 17,93%      =      </w:t>
      </w:r>
      <w:r>
        <w:rPr>
          <w:rFonts w:eastAsia="Times New Roman"/>
          <w:sz w:val="28"/>
          <w:szCs w:val="28"/>
        </w:rPr>
        <w:t>297,64</w:t>
      </w:r>
      <w:r w:rsidR="00931D72">
        <w:rPr>
          <w:rFonts w:eastAsia="Times New Roman"/>
          <w:sz w:val="28"/>
          <w:szCs w:val="28"/>
        </w:rPr>
        <w:t xml:space="preserve">  (jeżeli wypadkowa wynosi 1,67</w:t>
      </w:r>
      <w:r w:rsidR="00931D72" w:rsidRPr="00781646">
        <w:rPr>
          <w:rFonts w:eastAsia="Times New Roman"/>
          <w:sz w:val="28"/>
          <w:szCs w:val="28"/>
        </w:rPr>
        <w:t>%)</w:t>
      </w:r>
    </w:p>
    <w:p w:rsidR="00931D72" w:rsidRPr="00781646" w:rsidRDefault="00A829F4" w:rsidP="00931D7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1 660</w:t>
      </w:r>
      <w:r w:rsidR="00931D72">
        <w:rPr>
          <w:rFonts w:eastAsia="Times New Roman"/>
          <w:sz w:val="28"/>
          <w:szCs w:val="28"/>
        </w:rPr>
        <w:t xml:space="preserve">  + </w:t>
      </w:r>
      <w:r>
        <w:rPr>
          <w:rFonts w:eastAsia="Times New Roman"/>
          <w:sz w:val="28"/>
          <w:szCs w:val="28"/>
        </w:rPr>
        <w:t>297,64</w:t>
      </w:r>
      <w:r w:rsidR="00931D72">
        <w:rPr>
          <w:rFonts w:eastAsia="Times New Roman"/>
          <w:sz w:val="28"/>
          <w:szCs w:val="28"/>
        </w:rPr>
        <w:t xml:space="preserve">       =   1</w:t>
      </w:r>
      <w:r>
        <w:rPr>
          <w:rFonts w:eastAsia="Times New Roman"/>
          <w:sz w:val="28"/>
          <w:szCs w:val="28"/>
        </w:rPr>
        <w:t> 957,64</w:t>
      </w:r>
    </w:p>
    <w:p w:rsidR="00931D72" w:rsidRPr="00781646" w:rsidRDefault="00A829F4" w:rsidP="00931D7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1 957,64</w:t>
      </w:r>
      <w:r w:rsidR="00931D72">
        <w:rPr>
          <w:rFonts w:eastAsia="Times New Roman"/>
          <w:sz w:val="28"/>
          <w:szCs w:val="28"/>
        </w:rPr>
        <w:t xml:space="preserve">  x  6 </w:t>
      </w:r>
      <w:proofErr w:type="spellStart"/>
      <w:r w:rsidR="00931D72">
        <w:rPr>
          <w:rFonts w:eastAsia="Times New Roman"/>
          <w:sz w:val="28"/>
          <w:szCs w:val="28"/>
        </w:rPr>
        <w:t>m-cy</w:t>
      </w:r>
      <w:proofErr w:type="spellEnd"/>
      <w:r w:rsidR="00931D72">
        <w:rPr>
          <w:rFonts w:eastAsia="Times New Roman"/>
          <w:sz w:val="28"/>
          <w:szCs w:val="28"/>
        </w:rPr>
        <w:t xml:space="preserve"> = </w:t>
      </w:r>
      <w:r>
        <w:rPr>
          <w:rFonts w:eastAsia="Times New Roman"/>
          <w:sz w:val="28"/>
          <w:szCs w:val="28"/>
        </w:rPr>
        <w:t>11 745,84</w:t>
      </w:r>
    </w:p>
    <w:p w:rsidR="00931D72" w:rsidRPr="004E603E" w:rsidRDefault="00931D72" w:rsidP="00931D72">
      <w:pPr>
        <w:rPr>
          <w:rFonts w:eastAsia="Times New Roman"/>
          <w:sz w:val="28"/>
          <w:szCs w:val="28"/>
        </w:rPr>
      </w:pPr>
    </w:p>
    <w:p w:rsidR="005F078D" w:rsidRDefault="005F078D"/>
    <w:sectPr w:rsidR="005F078D" w:rsidSect="005F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BDB"/>
    <w:multiLevelType w:val="multilevel"/>
    <w:tmpl w:val="011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248B1"/>
    <w:multiLevelType w:val="multilevel"/>
    <w:tmpl w:val="037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9F5"/>
    <w:multiLevelType w:val="multilevel"/>
    <w:tmpl w:val="6B1A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645B7"/>
    <w:multiLevelType w:val="multilevel"/>
    <w:tmpl w:val="A14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D6D83"/>
    <w:multiLevelType w:val="hybridMultilevel"/>
    <w:tmpl w:val="9352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638"/>
    <w:multiLevelType w:val="hybridMultilevel"/>
    <w:tmpl w:val="21BE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D1748"/>
    <w:multiLevelType w:val="hybridMultilevel"/>
    <w:tmpl w:val="BBAC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A051D"/>
    <w:multiLevelType w:val="multilevel"/>
    <w:tmpl w:val="C73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D72"/>
    <w:rsid w:val="00180E53"/>
    <w:rsid w:val="003A0069"/>
    <w:rsid w:val="004429A9"/>
    <w:rsid w:val="005F078D"/>
    <w:rsid w:val="00632E6A"/>
    <w:rsid w:val="0065569E"/>
    <w:rsid w:val="009230D2"/>
    <w:rsid w:val="00931D72"/>
    <w:rsid w:val="00A829F4"/>
    <w:rsid w:val="00B549EF"/>
    <w:rsid w:val="00C95679"/>
    <w:rsid w:val="00D0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D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1D72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D72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7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31D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1D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cownik" TargetMode="External"/><Relationship Id="rId13" Type="http://schemas.openxmlformats.org/officeDocument/2006/relationships/hyperlink" Target="https://pl.wikipedia.org/wiki/Us%C5%82ugi" TargetMode="External"/><Relationship Id="rId18" Type="http://schemas.openxmlformats.org/officeDocument/2006/relationships/hyperlink" Target="https://pl.wikipedia.org/wiki/Osoba_prawna" TargetMode="External"/><Relationship Id="rId26" Type="http://schemas.openxmlformats.org/officeDocument/2006/relationships/hyperlink" Target="https://pl.wikipedia.org/wiki/Pracownik" TargetMode="External"/><Relationship Id="rId39" Type="http://schemas.openxmlformats.org/officeDocument/2006/relationships/hyperlink" Target="https://pl.wikipedia.org/wiki/Warto%C5%9B%C4%87_net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Osoba_fizyczna" TargetMode="External"/><Relationship Id="rId34" Type="http://schemas.openxmlformats.org/officeDocument/2006/relationships/hyperlink" Target="https://pl.wikipedia.org/wiki/Przedsi%C4%99biorca" TargetMode="External"/><Relationship Id="rId42" Type="http://schemas.openxmlformats.org/officeDocument/2006/relationships/hyperlink" Target="https://pl.wikipedia.org/wiki/Us%C5%82uga" TargetMode="External"/><Relationship Id="rId7" Type="http://schemas.openxmlformats.org/officeDocument/2006/relationships/hyperlink" Target="https://pl.wikipedia.org/wiki/Przedsi%C4%99biorca" TargetMode="External"/><Relationship Id="rId12" Type="http://schemas.openxmlformats.org/officeDocument/2006/relationships/hyperlink" Target="https://pl.wikipedia.org/wiki/Produkt_%28marketing%29" TargetMode="External"/><Relationship Id="rId17" Type="http://schemas.openxmlformats.org/officeDocument/2006/relationships/hyperlink" Target="https://pl.wikipedia.org/wiki/Sp%C3%B3%C5%82ka_handlowa" TargetMode="External"/><Relationship Id="rId25" Type="http://schemas.openxmlformats.org/officeDocument/2006/relationships/hyperlink" Target="https://pl.wikipedia.org/wiki/Przedsi%C4%99biorca" TargetMode="External"/><Relationship Id="rId33" Type="http://schemas.openxmlformats.org/officeDocument/2006/relationships/hyperlink" Target="https://pl.wikipedia.org/wiki/Bilans_%28rachunkowo%C5%9B%C4%87%29" TargetMode="External"/><Relationship Id="rId38" Type="http://schemas.openxmlformats.org/officeDocument/2006/relationships/hyperlink" Target="https://pl.wikipedia.org/wiki/Obr%C3%B3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Ustawa_o_rachunkowo%C5%9Bci" TargetMode="External"/><Relationship Id="rId20" Type="http://schemas.openxmlformats.org/officeDocument/2006/relationships/hyperlink" Target="https://pl.wikipedia.org/wiki/Sprawozdanie_finansowe" TargetMode="External"/><Relationship Id="rId29" Type="http://schemas.openxmlformats.org/officeDocument/2006/relationships/hyperlink" Target="https://pl.wikipedia.org/wiki/Towar" TargetMode="External"/><Relationship Id="rId41" Type="http://schemas.openxmlformats.org/officeDocument/2006/relationships/hyperlink" Target="https://pl.wikipedia.org/wiki/Produkt_%28marketing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stawa_o_swobodzie_dzia%C5%82alno%C5%9Bci_gospodarczej" TargetMode="External"/><Relationship Id="rId11" Type="http://schemas.openxmlformats.org/officeDocument/2006/relationships/hyperlink" Target="https://pl.wikipedia.org/wiki/Towar" TargetMode="External"/><Relationship Id="rId24" Type="http://schemas.openxmlformats.org/officeDocument/2006/relationships/hyperlink" Target="https://pl.wikipedia.org/wiki/Osoba_fizyczna_wykonuj%C4%85ca_dzia%C5%82alno%C5%9B%C4%87_gospodarcz%C4%85" TargetMode="External"/><Relationship Id="rId32" Type="http://schemas.openxmlformats.org/officeDocument/2006/relationships/hyperlink" Target="https://pl.wikipedia.org/wiki/Aktywa" TargetMode="External"/><Relationship Id="rId37" Type="http://schemas.openxmlformats.org/officeDocument/2006/relationships/hyperlink" Target="https://pl.wikipedia.org/wiki/Pracownik" TargetMode="External"/><Relationship Id="rId40" Type="http://schemas.openxmlformats.org/officeDocument/2006/relationships/hyperlink" Target="https://pl.wikipedia.org/wiki/Towar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dmin@puppyrzyce.pl" TargetMode="External"/><Relationship Id="rId15" Type="http://schemas.openxmlformats.org/officeDocument/2006/relationships/hyperlink" Target="https://pl.wikipedia.org/wiki/Bilans_%28rachunkowo%C5%9B%C4%87%29" TargetMode="External"/><Relationship Id="rId23" Type="http://schemas.openxmlformats.org/officeDocument/2006/relationships/hyperlink" Target="https://pl.wikipedia.org/wiki/Rok_podatkowy" TargetMode="External"/><Relationship Id="rId28" Type="http://schemas.openxmlformats.org/officeDocument/2006/relationships/hyperlink" Target="https://pl.wikipedia.org/wiki/Warto%C5%9B%C4%87_netto" TargetMode="External"/><Relationship Id="rId36" Type="http://schemas.openxmlformats.org/officeDocument/2006/relationships/hyperlink" Target="https://pl.wikipedia.org/wiki/Zatrudnienie" TargetMode="External"/><Relationship Id="rId10" Type="http://schemas.openxmlformats.org/officeDocument/2006/relationships/hyperlink" Target="https://pl.wikipedia.org/wiki/Warto%C5%9B%C4%87_netto" TargetMode="External"/><Relationship Id="rId19" Type="http://schemas.openxmlformats.org/officeDocument/2006/relationships/hyperlink" Target="https://pl.wikipedia.org/wiki/Rok_podatkowy" TargetMode="External"/><Relationship Id="rId31" Type="http://schemas.openxmlformats.org/officeDocument/2006/relationships/hyperlink" Target="https://pl.wikipedia.org/wiki/Us%C5%82uga" TargetMode="External"/><Relationship Id="rId44" Type="http://schemas.openxmlformats.org/officeDocument/2006/relationships/hyperlink" Target="https://pl.wikipedia.org/wiki/Bilans_%28rachunkowo%C5%9B%C4%87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Obr%C3%B3t" TargetMode="External"/><Relationship Id="rId14" Type="http://schemas.openxmlformats.org/officeDocument/2006/relationships/hyperlink" Target="https://pl.wikipedia.org/wiki/Aktywa" TargetMode="External"/><Relationship Id="rId22" Type="http://schemas.openxmlformats.org/officeDocument/2006/relationships/hyperlink" Target="https://pl.wikipedia.org/wiki/Sp%C3%B3%C5%82ka_cywilna" TargetMode="External"/><Relationship Id="rId27" Type="http://schemas.openxmlformats.org/officeDocument/2006/relationships/hyperlink" Target="https://pl.wikipedia.org/wiki/Obr%C3%B3t" TargetMode="External"/><Relationship Id="rId30" Type="http://schemas.openxmlformats.org/officeDocument/2006/relationships/hyperlink" Target="https://pl.wikipedia.org/wiki/Produkt_%28marketing%29" TargetMode="External"/><Relationship Id="rId35" Type="http://schemas.openxmlformats.org/officeDocument/2006/relationships/hyperlink" Target="https://pl.wikipedia.org/wiki/Rok_obrotowy" TargetMode="External"/><Relationship Id="rId43" Type="http://schemas.openxmlformats.org/officeDocument/2006/relationships/hyperlink" Target="https://pl.wikipedia.org/wiki/Akty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3074</Words>
  <Characters>18449</Characters>
  <Application>Microsoft Office Word</Application>
  <DocSecurity>0</DocSecurity>
  <Lines>153</Lines>
  <Paragraphs>42</Paragraphs>
  <ScaleCrop>false</ScaleCrop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K_Sowa</dc:creator>
  <cp:keywords/>
  <dc:description/>
  <cp:lastModifiedBy>K_Sowa</cp:lastModifiedBy>
  <cp:revision>12</cp:revision>
  <dcterms:created xsi:type="dcterms:W3CDTF">2024-07-03T07:57:00Z</dcterms:created>
  <dcterms:modified xsi:type="dcterms:W3CDTF">2025-01-07T08:06:00Z</dcterms:modified>
</cp:coreProperties>
</file>